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00A9" w:rsidRDefault="00B200A9" w:rsidP="003900FE">
      <w:pPr>
        <w:widowControl/>
        <w:jc w:val="center"/>
        <w:rPr>
          <w:rFonts w:ascii="宋体" w:cs="宋体"/>
          <w:b/>
          <w:bCs/>
          <w:kern w:val="0"/>
          <w:sz w:val="32"/>
          <w:szCs w:val="32"/>
        </w:rPr>
      </w:pPr>
    </w:p>
    <w:p w:rsidR="00B200A9" w:rsidRDefault="00B200A9" w:rsidP="003900FE">
      <w:pPr>
        <w:widowControl/>
        <w:jc w:val="center"/>
        <w:rPr>
          <w:rFonts w:ascii="宋体" w:cs="宋体"/>
          <w:b/>
          <w:bCs/>
          <w:kern w:val="0"/>
          <w:sz w:val="32"/>
          <w:szCs w:val="32"/>
        </w:rPr>
      </w:pPr>
    </w:p>
    <w:p w:rsidR="00B200A9" w:rsidRDefault="00B200A9" w:rsidP="003900FE">
      <w:pPr>
        <w:widowControl/>
        <w:jc w:val="center"/>
        <w:rPr>
          <w:rFonts w:ascii="宋体" w:cs="宋体"/>
          <w:b/>
          <w:bCs/>
          <w:kern w:val="0"/>
          <w:sz w:val="32"/>
          <w:szCs w:val="32"/>
        </w:rPr>
      </w:pPr>
    </w:p>
    <w:p w:rsidR="00B200A9" w:rsidRDefault="00B200A9" w:rsidP="003900FE">
      <w:pPr>
        <w:widowControl/>
        <w:jc w:val="center"/>
        <w:rPr>
          <w:rFonts w:ascii="宋体" w:cs="宋体"/>
          <w:b/>
          <w:bCs/>
          <w:kern w:val="0"/>
          <w:sz w:val="32"/>
          <w:szCs w:val="32"/>
        </w:rPr>
      </w:pPr>
    </w:p>
    <w:p w:rsidR="00B200A9" w:rsidRPr="00463258" w:rsidRDefault="00B200A9" w:rsidP="009527CB">
      <w:pPr>
        <w:widowControl/>
        <w:spacing w:beforeLines="50"/>
        <w:jc w:val="center"/>
        <w:rPr>
          <w:rFonts w:ascii="Times New Roman" w:eastAsia="楷体_GB2312" w:hAnsi="Times New Roman"/>
          <w:bCs/>
          <w:kern w:val="0"/>
          <w:sz w:val="30"/>
          <w:szCs w:val="30"/>
        </w:rPr>
      </w:pPr>
      <w:r w:rsidRPr="00463258">
        <w:rPr>
          <w:rFonts w:ascii="Times New Roman" w:eastAsia="楷体_GB2312" w:hAnsi="Times New Roman" w:hint="eastAsia"/>
          <w:bCs/>
          <w:kern w:val="0"/>
          <w:sz w:val="30"/>
          <w:szCs w:val="30"/>
        </w:rPr>
        <w:t>湖师院评〔</w:t>
      </w:r>
      <w:r w:rsidRPr="00463258">
        <w:rPr>
          <w:rFonts w:ascii="Times New Roman" w:eastAsia="楷体_GB2312" w:hAnsi="Times New Roman"/>
          <w:bCs/>
          <w:kern w:val="0"/>
          <w:sz w:val="30"/>
          <w:szCs w:val="30"/>
        </w:rPr>
        <w:t>2017</w:t>
      </w:r>
      <w:r w:rsidRPr="00463258">
        <w:rPr>
          <w:rFonts w:ascii="Times New Roman" w:eastAsia="楷体_GB2312" w:hAnsi="Times New Roman" w:hint="eastAsia"/>
          <w:bCs/>
          <w:kern w:val="0"/>
          <w:sz w:val="30"/>
          <w:szCs w:val="30"/>
        </w:rPr>
        <w:t>〕</w:t>
      </w:r>
      <w:r w:rsidRPr="00463258">
        <w:rPr>
          <w:rFonts w:ascii="Times New Roman" w:eastAsia="楷体_GB2312" w:hAnsi="Times New Roman"/>
          <w:bCs/>
          <w:kern w:val="0"/>
          <w:sz w:val="30"/>
          <w:szCs w:val="30"/>
        </w:rPr>
        <w:t>1</w:t>
      </w:r>
      <w:r w:rsidRPr="00463258">
        <w:rPr>
          <w:rFonts w:ascii="Times New Roman" w:eastAsia="楷体_GB2312" w:hAnsi="Times New Roman" w:hint="eastAsia"/>
          <w:bCs/>
          <w:kern w:val="0"/>
          <w:sz w:val="30"/>
          <w:szCs w:val="30"/>
        </w:rPr>
        <w:t>号</w:t>
      </w:r>
    </w:p>
    <w:p w:rsidR="00B200A9" w:rsidRDefault="00B200A9" w:rsidP="003900FE">
      <w:pPr>
        <w:widowControl/>
        <w:jc w:val="center"/>
        <w:rPr>
          <w:rFonts w:ascii="宋体" w:cs="宋体"/>
          <w:b/>
          <w:bCs/>
          <w:kern w:val="0"/>
          <w:sz w:val="36"/>
        </w:rPr>
      </w:pPr>
    </w:p>
    <w:p w:rsidR="00B200A9" w:rsidRDefault="00B200A9" w:rsidP="003900FE">
      <w:pPr>
        <w:widowControl/>
        <w:jc w:val="center"/>
        <w:rPr>
          <w:rFonts w:ascii="宋体" w:cs="宋体"/>
          <w:b/>
          <w:bCs/>
          <w:kern w:val="0"/>
          <w:sz w:val="36"/>
        </w:rPr>
      </w:pPr>
    </w:p>
    <w:p w:rsidR="00B200A9" w:rsidRPr="00463258" w:rsidRDefault="00B200A9" w:rsidP="009527CB">
      <w:pPr>
        <w:widowControl/>
        <w:spacing w:beforeLines="50" w:line="700" w:lineRule="exact"/>
        <w:jc w:val="center"/>
        <w:rPr>
          <w:rFonts w:ascii="方正大标宋简体" w:eastAsia="方正大标宋简体" w:cs="宋体"/>
          <w:w w:val="90"/>
          <w:kern w:val="0"/>
          <w:sz w:val="44"/>
          <w:szCs w:val="44"/>
        </w:rPr>
      </w:pPr>
      <w:r w:rsidRPr="00463258">
        <w:rPr>
          <w:rFonts w:ascii="方正大标宋简体" w:eastAsia="方正大标宋简体" w:hAnsi="宋体" w:cs="宋体" w:hint="eastAsia"/>
          <w:bCs/>
          <w:w w:val="90"/>
          <w:kern w:val="0"/>
          <w:sz w:val="44"/>
          <w:szCs w:val="44"/>
        </w:rPr>
        <w:t>关于下发本科教学工作审核评估自评报告撰写与支撑材料收集基本要求与规范的通知</w:t>
      </w:r>
    </w:p>
    <w:p w:rsidR="00B200A9" w:rsidRPr="00B212AB" w:rsidRDefault="00B200A9" w:rsidP="00463258">
      <w:pPr>
        <w:widowControl/>
        <w:jc w:val="left"/>
        <w:rPr>
          <w:rFonts w:ascii="宋体" w:cs="宋体"/>
          <w:kern w:val="0"/>
          <w:sz w:val="27"/>
          <w:szCs w:val="27"/>
        </w:rPr>
      </w:pPr>
    </w:p>
    <w:p w:rsidR="00B200A9" w:rsidRPr="00B212AB" w:rsidRDefault="00B200A9" w:rsidP="003900FE">
      <w:pPr>
        <w:widowControl/>
        <w:adjustRightInd w:val="0"/>
        <w:snapToGrid w:val="0"/>
        <w:spacing w:line="640" w:lineRule="atLeast"/>
        <w:jc w:val="left"/>
        <w:rPr>
          <w:rFonts w:ascii="仿宋_GB2312" w:eastAsia="仿宋_GB2312" w:hAnsi="仿宋_GB2312" w:cs="宋体"/>
          <w:kern w:val="0"/>
          <w:sz w:val="32"/>
          <w:szCs w:val="32"/>
        </w:rPr>
      </w:pPr>
      <w:bookmarkStart w:id="0" w:name="主送"/>
      <w:r w:rsidRPr="00B212AB">
        <w:rPr>
          <w:rFonts w:ascii="仿宋_GB2312" w:eastAsia="仿宋_GB2312" w:hAnsi="仿宋_GB2312" w:cs="宋体" w:hint="eastAsia"/>
          <w:kern w:val="0"/>
          <w:sz w:val="32"/>
          <w:szCs w:val="32"/>
        </w:rPr>
        <w:t>各单位</w:t>
      </w:r>
      <w:bookmarkEnd w:id="0"/>
      <w:r w:rsidRPr="00B212AB">
        <w:rPr>
          <w:rFonts w:ascii="仿宋_GB2312" w:eastAsia="仿宋_GB2312" w:hAnsi="仿宋_GB2312" w:cs="宋体" w:hint="eastAsia"/>
          <w:kern w:val="0"/>
          <w:sz w:val="32"/>
          <w:szCs w:val="32"/>
        </w:rPr>
        <w:t>：</w:t>
      </w:r>
    </w:p>
    <w:p w:rsidR="00B200A9" w:rsidRPr="00B212AB" w:rsidRDefault="00B200A9" w:rsidP="003900FE">
      <w:pPr>
        <w:widowControl/>
        <w:spacing w:line="560" w:lineRule="exact"/>
        <w:ind w:firstLineChars="200" w:firstLine="640"/>
        <w:jc w:val="left"/>
        <w:rPr>
          <w:rFonts w:ascii="仿宋_GB2312" w:eastAsia="仿宋_GB2312" w:hAnsi="仿宋" w:cs="宋体"/>
          <w:kern w:val="0"/>
          <w:sz w:val="32"/>
          <w:szCs w:val="32"/>
        </w:rPr>
      </w:pPr>
      <w:r w:rsidRPr="00B212AB">
        <w:rPr>
          <w:rFonts w:ascii="仿宋_GB2312" w:eastAsia="仿宋_GB2312" w:hAnsi="仿宋" w:cs="宋体" w:hint="eastAsia"/>
          <w:kern w:val="0"/>
          <w:sz w:val="32"/>
          <w:szCs w:val="32"/>
        </w:rPr>
        <w:t>根据学校《本科教学审核评估工作实施方案》（</w:t>
      </w:r>
      <w:bookmarkStart w:id="1" w:name="文号"/>
      <w:r w:rsidRPr="00B212AB">
        <w:rPr>
          <w:rFonts w:ascii="仿宋_GB2312" w:eastAsia="仿宋_GB2312" w:hAnsi="仿宋" w:cs="宋体" w:hint="eastAsia"/>
          <w:kern w:val="0"/>
          <w:sz w:val="32"/>
          <w:szCs w:val="32"/>
        </w:rPr>
        <w:t>湖师院校办发〔</w:t>
      </w:r>
      <w:r w:rsidRPr="00B212AB">
        <w:rPr>
          <w:rFonts w:ascii="仿宋_GB2312" w:eastAsia="仿宋_GB2312" w:hAnsi="仿宋" w:cs="宋体"/>
          <w:kern w:val="0"/>
          <w:sz w:val="32"/>
          <w:szCs w:val="32"/>
        </w:rPr>
        <w:t>2017</w:t>
      </w:r>
      <w:r w:rsidRPr="00B212AB">
        <w:rPr>
          <w:rFonts w:ascii="仿宋_GB2312" w:eastAsia="仿宋_GB2312" w:hAnsi="仿宋" w:cs="宋体" w:hint="eastAsia"/>
          <w:kern w:val="0"/>
          <w:sz w:val="32"/>
          <w:szCs w:val="32"/>
        </w:rPr>
        <w:t>〕</w:t>
      </w:r>
      <w:r w:rsidRPr="00B212AB">
        <w:rPr>
          <w:rFonts w:ascii="仿宋_GB2312" w:eastAsia="仿宋_GB2312" w:hAnsi="仿宋" w:cs="宋体"/>
          <w:kern w:val="0"/>
          <w:sz w:val="32"/>
          <w:szCs w:val="32"/>
        </w:rPr>
        <w:t>9</w:t>
      </w:r>
      <w:r w:rsidRPr="00B212AB">
        <w:rPr>
          <w:rFonts w:ascii="仿宋_GB2312" w:eastAsia="仿宋_GB2312" w:hAnsi="仿宋" w:cs="宋体" w:hint="eastAsia"/>
          <w:kern w:val="0"/>
          <w:sz w:val="32"/>
          <w:szCs w:val="32"/>
        </w:rPr>
        <w:t>号</w:t>
      </w:r>
      <w:bookmarkEnd w:id="1"/>
      <w:r w:rsidRPr="00B212AB">
        <w:rPr>
          <w:rFonts w:ascii="仿宋_GB2312" w:eastAsia="仿宋_GB2312" w:hAnsi="仿宋" w:cs="宋体" w:hint="eastAsia"/>
          <w:kern w:val="0"/>
          <w:sz w:val="32"/>
          <w:szCs w:val="32"/>
        </w:rPr>
        <w:t>）要求，为做好审核评估自评报告撰写与支撑材料收集，切实为学校层面自评报告的撰写打下坚实基础，现将有关事项通知如下。</w:t>
      </w:r>
    </w:p>
    <w:p w:rsidR="00B200A9" w:rsidRPr="00B212AB" w:rsidRDefault="00B200A9" w:rsidP="003900FE">
      <w:pPr>
        <w:widowControl/>
        <w:spacing w:line="560" w:lineRule="exact"/>
        <w:ind w:firstLineChars="200" w:firstLine="643"/>
        <w:jc w:val="left"/>
        <w:rPr>
          <w:rFonts w:ascii="仿宋_GB2312" w:eastAsia="仿宋_GB2312" w:hAnsi="仿宋" w:cs="宋体"/>
          <w:b/>
          <w:kern w:val="0"/>
          <w:sz w:val="32"/>
          <w:szCs w:val="32"/>
        </w:rPr>
      </w:pPr>
      <w:r w:rsidRPr="00B212AB">
        <w:rPr>
          <w:rFonts w:ascii="仿宋_GB2312" w:eastAsia="仿宋_GB2312" w:hAnsi="仿宋" w:cs="宋体" w:hint="eastAsia"/>
          <w:b/>
          <w:kern w:val="0"/>
          <w:sz w:val="32"/>
          <w:szCs w:val="32"/>
        </w:rPr>
        <w:t>一、责任单位和进度安排</w:t>
      </w:r>
    </w:p>
    <w:p w:rsidR="00B200A9" w:rsidRDefault="00B200A9" w:rsidP="006818E6">
      <w:pPr>
        <w:widowControl/>
        <w:adjustRightInd w:val="0"/>
        <w:snapToGrid w:val="0"/>
        <w:spacing w:line="560" w:lineRule="exact"/>
        <w:ind w:firstLineChars="200" w:firstLine="640"/>
        <w:jc w:val="left"/>
        <w:rPr>
          <w:rFonts w:ascii="仿宋_GB2312" w:eastAsia="仿宋_GB2312" w:hAnsi="仿宋" w:cs="宋体"/>
          <w:kern w:val="0"/>
          <w:sz w:val="32"/>
          <w:szCs w:val="32"/>
        </w:rPr>
      </w:pPr>
      <w:r w:rsidRPr="00B212AB">
        <w:rPr>
          <w:rFonts w:ascii="仿宋_GB2312" w:eastAsia="仿宋_GB2312" w:hAnsi="仿宋" w:cs="宋体" w:hint="eastAsia"/>
          <w:kern w:val="0"/>
          <w:sz w:val="32"/>
          <w:szCs w:val="32"/>
        </w:rPr>
        <w:t>（一）</w:t>
      </w:r>
      <w:r w:rsidRPr="00B212AB">
        <w:rPr>
          <w:rFonts w:ascii="仿宋_GB2312" w:eastAsia="仿宋_GB2312" w:hAnsi="仿宋" w:cs="宋体"/>
          <w:kern w:val="0"/>
          <w:sz w:val="32"/>
          <w:szCs w:val="32"/>
        </w:rPr>
        <w:t>6+1</w:t>
      </w:r>
      <w:r w:rsidRPr="00B212AB">
        <w:rPr>
          <w:rFonts w:ascii="仿宋_GB2312" w:eastAsia="仿宋_GB2312" w:hAnsi="仿宋" w:cs="宋体" w:hint="eastAsia"/>
          <w:kern w:val="0"/>
          <w:sz w:val="32"/>
          <w:szCs w:val="32"/>
        </w:rPr>
        <w:t>个审核项目的自评报告（含支撑材料目录）及支撑材料由责任单位负责提供，各责任单位必须在</w:t>
      </w:r>
      <w:smartTag w:uri="urn:schemas-microsoft-com:office:smarttags" w:element="chsdate">
        <w:smartTagPr>
          <w:attr w:name="IsROCDate" w:val="False"/>
          <w:attr w:name="IsLunarDate" w:val="False"/>
          <w:attr w:name="Day" w:val="20"/>
          <w:attr w:name="Month" w:val="6"/>
          <w:attr w:name="Year" w:val="2017"/>
        </w:smartTagPr>
        <w:r w:rsidRPr="00B212AB">
          <w:rPr>
            <w:rFonts w:ascii="仿宋_GB2312" w:eastAsia="仿宋_GB2312" w:hAnsi="仿宋" w:cs="宋体"/>
            <w:kern w:val="0"/>
            <w:sz w:val="32"/>
            <w:szCs w:val="32"/>
          </w:rPr>
          <w:t>2017</w:t>
        </w:r>
        <w:r w:rsidRPr="00B212AB">
          <w:rPr>
            <w:rFonts w:ascii="仿宋_GB2312" w:eastAsia="仿宋_GB2312" w:hAnsi="仿宋" w:cs="宋体" w:hint="eastAsia"/>
            <w:kern w:val="0"/>
            <w:sz w:val="32"/>
            <w:szCs w:val="32"/>
          </w:rPr>
          <w:t>年</w:t>
        </w:r>
        <w:r w:rsidRPr="00B212AB">
          <w:rPr>
            <w:rFonts w:ascii="仿宋_GB2312" w:eastAsia="仿宋_GB2312" w:hAnsi="仿宋" w:cs="宋体"/>
            <w:kern w:val="0"/>
            <w:sz w:val="32"/>
            <w:szCs w:val="32"/>
          </w:rPr>
          <w:t>6</w:t>
        </w:r>
        <w:r w:rsidRPr="00B212AB">
          <w:rPr>
            <w:rFonts w:ascii="仿宋_GB2312" w:eastAsia="仿宋_GB2312" w:hAnsi="仿宋" w:cs="宋体" w:hint="eastAsia"/>
            <w:kern w:val="0"/>
            <w:sz w:val="32"/>
            <w:szCs w:val="32"/>
          </w:rPr>
          <w:t>月</w:t>
        </w:r>
        <w:r w:rsidRPr="00B212AB">
          <w:rPr>
            <w:rFonts w:ascii="仿宋_GB2312" w:eastAsia="仿宋_GB2312" w:hAnsi="仿宋" w:cs="宋体"/>
            <w:kern w:val="0"/>
            <w:sz w:val="32"/>
            <w:szCs w:val="32"/>
          </w:rPr>
          <w:t>20</w:t>
        </w:r>
        <w:r w:rsidRPr="00B212AB">
          <w:rPr>
            <w:rFonts w:ascii="仿宋_GB2312" w:eastAsia="仿宋_GB2312" w:hAnsi="仿宋" w:cs="宋体" w:hint="eastAsia"/>
            <w:kern w:val="0"/>
            <w:sz w:val="32"/>
            <w:szCs w:val="32"/>
          </w:rPr>
          <w:t>日前</w:t>
        </w:r>
      </w:smartTag>
      <w:r w:rsidRPr="00B212AB">
        <w:rPr>
          <w:rFonts w:ascii="仿宋_GB2312" w:eastAsia="仿宋_GB2312" w:hAnsi="仿宋" w:cs="宋体" w:hint="eastAsia"/>
          <w:kern w:val="0"/>
          <w:sz w:val="32"/>
          <w:szCs w:val="32"/>
        </w:rPr>
        <w:t>，将分项自评报告（含支撑材料目录）及支撑材料提交给审核评估工作办公室秘书处。</w:t>
      </w:r>
    </w:p>
    <w:p w:rsidR="00B200A9" w:rsidRDefault="00B200A9" w:rsidP="006818E6">
      <w:pPr>
        <w:widowControl/>
        <w:adjustRightInd w:val="0"/>
        <w:snapToGrid w:val="0"/>
        <w:spacing w:line="560" w:lineRule="exact"/>
        <w:ind w:firstLineChars="200" w:firstLine="640"/>
        <w:jc w:val="left"/>
        <w:rPr>
          <w:rFonts w:ascii="仿宋_GB2312" w:eastAsia="仿宋_GB2312" w:hAnsi="仿宋" w:cs="宋体"/>
          <w:kern w:val="0"/>
          <w:sz w:val="32"/>
          <w:szCs w:val="32"/>
        </w:rPr>
      </w:pPr>
    </w:p>
    <w:p w:rsidR="00B200A9" w:rsidRDefault="00B200A9" w:rsidP="006818E6">
      <w:pPr>
        <w:widowControl/>
        <w:adjustRightInd w:val="0"/>
        <w:snapToGrid w:val="0"/>
        <w:spacing w:line="560" w:lineRule="exact"/>
        <w:ind w:firstLineChars="200" w:firstLine="640"/>
        <w:jc w:val="left"/>
        <w:rPr>
          <w:rFonts w:ascii="仿宋_GB2312" w:eastAsia="仿宋_GB2312" w:hAnsi="仿宋" w:cs="宋体"/>
          <w:kern w:val="0"/>
          <w:sz w:val="32"/>
          <w:szCs w:val="32"/>
        </w:rPr>
      </w:pPr>
    </w:p>
    <w:tbl>
      <w:tblPr>
        <w:tblW w:w="871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2063"/>
        <w:gridCol w:w="1529"/>
        <w:gridCol w:w="5122"/>
      </w:tblGrid>
      <w:tr w:rsidR="00B200A9" w:rsidRPr="00B212AB" w:rsidTr="00463258">
        <w:trPr>
          <w:trHeight w:val="514"/>
          <w:jc w:val="center"/>
        </w:trPr>
        <w:tc>
          <w:tcPr>
            <w:tcW w:w="2063" w:type="dxa"/>
            <w:tcBorders>
              <w:top w:val="single" w:sz="12" w:space="0" w:color="auto"/>
            </w:tcBorders>
            <w:vAlign w:val="center"/>
          </w:tcPr>
          <w:p w:rsidR="00B200A9" w:rsidRPr="00B212AB" w:rsidRDefault="00B200A9" w:rsidP="00463258">
            <w:pPr>
              <w:pStyle w:val="Default"/>
              <w:spacing w:line="240" w:lineRule="atLeast"/>
              <w:jc w:val="center"/>
              <w:rPr>
                <w:b/>
                <w:color w:val="auto"/>
                <w:sz w:val="28"/>
                <w:szCs w:val="28"/>
              </w:rPr>
            </w:pPr>
            <w:r w:rsidRPr="00B212AB">
              <w:rPr>
                <w:rFonts w:hint="eastAsia"/>
                <w:b/>
                <w:color w:val="auto"/>
                <w:sz w:val="28"/>
                <w:szCs w:val="28"/>
              </w:rPr>
              <w:lastRenderedPageBreak/>
              <w:t>审核项目分项</w:t>
            </w:r>
          </w:p>
        </w:tc>
        <w:tc>
          <w:tcPr>
            <w:tcW w:w="1529" w:type="dxa"/>
            <w:tcBorders>
              <w:top w:val="single" w:sz="12" w:space="0" w:color="auto"/>
            </w:tcBorders>
            <w:vAlign w:val="center"/>
          </w:tcPr>
          <w:p w:rsidR="00B200A9" w:rsidRPr="00B212AB" w:rsidRDefault="00B200A9" w:rsidP="00463258">
            <w:pPr>
              <w:pStyle w:val="Default"/>
              <w:spacing w:line="240" w:lineRule="atLeast"/>
              <w:jc w:val="center"/>
              <w:rPr>
                <w:b/>
                <w:color w:val="auto"/>
                <w:sz w:val="28"/>
                <w:szCs w:val="28"/>
              </w:rPr>
            </w:pPr>
            <w:r w:rsidRPr="00B212AB">
              <w:rPr>
                <w:rFonts w:hint="eastAsia"/>
                <w:b/>
                <w:color w:val="auto"/>
                <w:sz w:val="28"/>
                <w:szCs w:val="28"/>
              </w:rPr>
              <w:t>责任单位</w:t>
            </w:r>
          </w:p>
        </w:tc>
        <w:tc>
          <w:tcPr>
            <w:tcW w:w="5122" w:type="dxa"/>
            <w:tcBorders>
              <w:top w:val="single" w:sz="12" w:space="0" w:color="auto"/>
            </w:tcBorders>
            <w:vAlign w:val="center"/>
          </w:tcPr>
          <w:p w:rsidR="00B200A9" w:rsidRPr="00B212AB" w:rsidRDefault="00B200A9" w:rsidP="00463258">
            <w:pPr>
              <w:pStyle w:val="Default"/>
              <w:spacing w:line="240" w:lineRule="atLeast"/>
              <w:ind w:firstLineChars="250" w:firstLine="703"/>
              <w:jc w:val="center"/>
              <w:rPr>
                <w:b/>
                <w:color w:val="auto"/>
                <w:sz w:val="28"/>
                <w:szCs w:val="28"/>
              </w:rPr>
            </w:pPr>
            <w:r w:rsidRPr="00B212AB">
              <w:rPr>
                <w:rFonts w:hint="eastAsia"/>
                <w:b/>
                <w:color w:val="auto"/>
                <w:sz w:val="28"/>
                <w:szCs w:val="28"/>
              </w:rPr>
              <w:t>参</w:t>
            </w:r>
            <w:r w:rsidRPr="00B212AB">
              <w:rPr>
                <w:b/>
                <w:color w:val="auto"/>
                <w:sz w:val="28"/>
                <w:szCs w:val="28"/>
              </w:rPr>
              <w:t xml:space="preserve">   </w:t>
            </w:r>
            <w:r w:rsidRPr="00B212AB">
              <w:rPr>
                <w:rFonts w:hint="eastAsia"/>
                <w:b/>
                <w:color w:val="auto"/>
                <w:sz w:val="28"/>
                <w:szCs w:val="28"/>
              </w:rPr>
              <w:t>与</w:t>
            </w:r>
            <w:r w:rsidRPr="00B212AB">
              <w:rPr>
                <w:b/>
                <w:color w:val="auto"/>
                <w:sz w:val="28"/>
                <w:szCs w:val="28"/>
              </w:rPr>
              <w:t xml:space="preserve">   </w:t>
            </w:r>
            <w:r w:rsidRPr="00B212AB">
              <w:rPr>
                <w:rFonts w:hint="eastAsia"/>
                <w:b/>
                <w:color w:val="auto"/>
                <w:sz w:val="28"/>
                <w:szCs w:val="28"/>
              </w:rPr>
              <w:t>单</w:t>
            </w:r>
            <w:r w:rsidRPr="00B212AB">
              <w:rPr>
                <w:b/>
                <w:color w:val="auto"/>
                <w:sz w:val="28"/>
                <w:szCs w:val="28"/>
              </w:rPr>
              <w:t xml:space="preserve">   </w:t>
            </w:r>
            <w:r w:rsidRPr="00B212AB">
              <w:rPr>
                <w:rFonts w:hint="eastAsia"/>
                <w:b/>
                <w:color w:val="auto"/>
                <w:sz w:val="28"/>
                <w:szCs w:val="28"/>
              </w:rPr>
              <w:t>位</w:t>
            </w:r>
          </w:p>
        </w:tc>
      </w:tr>
      <w:tr w:rsidR="00B200A9" w:rsidRPr="00B212AB" w:rsidTr="00463258">
        <w:trPr>
          <w:trHeight w:val="424"/>
          <w:jc w:val="center"/>
        </w:trPr>
        <w:tc>
          <w:tcPr>
            <w:tcW w:w="2063" w:type="dxa"/>
            <w:vAlign w:val="center"/>
          </w:tcPr>
          <w:p w:rsidR="00B200A9" w:rsidRPr="00B212AB" w:rsidRDefault="00B200A9" w:rsidP="00463258">
            <w:pPr>
              <w:pStyle w:val="Default"/>
              <w:spacing w:line="240" w:lineRule="atLeast"/>
              <w:jc w:val="center"/>
              <w:rPr>
                <w:color w:val="auto"/>
                <w:sz w:val="28"/>
                <w:szCs w:val="28"/>
              </w:rPr>
            </w:pPr>
            <w:r w:rsidRPr="00B212AB">
              <w:rPr>
                <w:rFonts w:hint="eastAsia"/>
                <w:color w:val="auto"/>
                <w:sz w:val="28"/>
                <w:szCs w:val="28"/>
              </w:rPr>
              <w:t>定位与目标</w:t>
            </w:r>
          </w:p>
        </w:tc>
        <w:tc>
          <w:tcPr>
            <w:tcW w:w="1529" w:type="dxa"/>
            <w:vAlign w:val="center"/>
          </w:tcPr>
          <w:p w:rsidR="00B200A9" w:rsidRPr="00B212AB" w:rsidRDefault="00B200A9" w:rsidP="00463258">
            <w:pPr>
              <w:pStyle w:val="Default"/>
              <w:spacing w:line="240" w:lineRule="atLeast"/>
              <w:jc w:val="center"/>
              <w:rPr>
                <w:color w:val="auto"/>
                <w:sz w:val="28"/>
                <w:szCs w:val="28"/>
              </w:rPr>
            </w:pPr>
            <w:r w:rsidRPr="00B212AB">
              <w:rPr>
                <w:rFonts w:hint="eastAsia"/>
                <w:color w:val="auto"/>
                <w:sz w:val="28"/>
                <w:szCs w:val="28"/>
              </w:rPr>
              <w:t>党办校办</w:t>
            </w:r>
          </w:p>
        </w:tc>
        <w:tc>
          <w:tcPr>
            <w:tcW w:w="5122" w:type="dxa"/>
            <w:vAlign w:val="center"/>
          </w:tcPr>
          <w:p w:rsidR="00B200A9" w:rsidRPr="00B212AB" w:rsidRDefault="00B200A9" w:rsidP="00463258">
            <w:pPr>
              <w:pStyle w:val="Default"/>
              <w:spacing w:line="240" w:lineRule="atLeast"/>
              <w:jc w:val="both"/>
              <w:rPr>
                <w:color w:val="auto"/>
                <w:sz w:val="28"/>
                <w:szCs w:val="28"/>
              </w:rPr>
            </w:pPr>
            <w:r w:rsidRPr="00B212AB">
              <w:rPr>
                <w:rFonts w:hint="eastAsia"/>
                <w:color w:val="auto"/>
                <w:sz w:val="28"/>
                <w:szCs w:val="28"/>
              </w:rPr>
              <w:t>党办校办、高教所、教务处</w:t>
            </w:r>
          </w:p>
        </w:tc>
      </w:tr>
      <w:tr w:rsidR="00B200A9" w:rsidRPr="00B212AB" w:rsidTr="00463258">
        <w:trPr>
          <w:trHeight w:val="731"/>
          <w:jc w:val="center"/>
        </w:trPr>
        <w:tc>
          <w:tcPr>
            <w:tcW w:w="2063" w:type="dxa"/>
            <w:vAlign w:val="center"/>
          </w:tcPr>
          <w:p w:rsidR="00B200A9" w:rsidRPr="00B212AB" w:rsidRDefault="00B200A9" w:rsidP="00463258">
            <w:pPr>
              <w:pStyle w:val="Default"/>
              <w:spacing w:line="240" w:lineRule="atLeast"/>
              <w:jc w:val="center"/>
              <w:rPr>
                <w:color w:val="auto"/>
                <w:sz w:val="28"/>
                <w:szCs w:val="28"/>
              </w:rPr>
            </w:pPr>
            <w:r w:rsidRPr="00B212AB">
              <w:rPr>
                <w:rFonts w:hint="eastAsia"/>
                <w:color w:val="auto"/>
                <w:sz w:val="28"/>
                <w:szCs w:val="28"/>
              </w:rPr>
              <w:t>师资队伍</w:t>
            </w:r>
          </w:p>
        </w:tc>
        <w:tc>
          <w:tcPr>
            <w:tcW w:w="1529" w:type="dxa"/>
            <w:vAlign w:val="center"/>
          </w:tcPr>
          <w:p w:rsidR="00B200A9" w:rsidRPr="00B212AB" w:rsidRDefault="00B200A9" w:rsidP="00463258">
            <w:pPr>
              <w:pStyle w:val="Default"/>
              <w:spacing w:line="240" w:lineRule="atLeast"/>
              <w:jc w:val="center"/>
              <w:rPr>
                <w:color w:val="auto"/>
                <w:sz w:val="28"/>
                <w:szCs w:val="28"/>
              </w:rPr>
            </w:pPr>
            <w:r w:rsidRPr="00B212AB">
              <w:rPr>
                <w:rFonts w:hint="eastAsia"/>
                <w:color w:val="auto"/>
                <w:sz w:val="28"/>
                <w:szCs w:val="28"/>
              </w:rPr>
              <w:t>人事处</w:t>
            </w:r>
          </w:p>
        </w:tc>
        <w:tc>
          <w:tcPr>
            <w:tcW w:w="5122" w:type="dxa"/>
            <w:vAlign w:val="center"/>
          </w:tcPr>
          <w:p w:rsidR="00B200A9" w:rsidRPr="00B212AB" w:rsidRDefault="00B200A9" w:rsidP="00463258">
            <w:pPr>
              <w:pStyle w:val="Default"/>
              <w:spacing w:line="240" w:lineRule="atLeast"/>
              <w:jc w:val="both"/>
              <w:rPr>
                <w:color w:val="auto"/>
                <w:sz w:val="28"/>
                <w:szCs w:val="28"/>
              </w:rPr>
            </w:pPr>
            <w:r w:rsidRPr="00B212AB">
              <w:rPr>
                <w:rFonts w:hint="eastAsia"/>
                <w:color w:val="auto"/>
                <w:sz w:val="28"/>
                <w:szCs w:val="28"/>
              </w:rPr>
              <w:t>人事处、教务处、宣传部、实验室建设与管理处、科技处、人文社科处、外事处</w:t>
            </w:r>
          </w:p>
        </w:tc>
      </w:tr>
      <w:tr w:rsidR="00B200A9" w:rsidRPr="00B212AB" w:rsidTr="00463258">
        <w:trPr>
          <w:trHeight w:val="1387"/>
          <w:jc w:val="center"/>
        </w:trPr>
        <w:tc>
          <w:tcPr>
            <w:tcW w:w="2063" w:type="dxa"/>
            <w:vAlign w:val="center"/>
          </w:tcPr>
          <w:p w:rsidR="00B200A9" w:rsidRPr="00B212AB" w:rsidRDefault="00B200A9" w:rsidP="00463258">
            <w:pPr>
              <w:pStyle w:val="Default"/>
              <w:spacing w:line="240" w:lineRule="atLeast"/>
              <w:jc w:val="center"/>
              <w:rPr>
                <w:color w:val="auto"/>
                <w:sz w:val="28"/>
                <w:szCs w:val="28"/>
              </w:rPr>
            </w:pPr>
            <w:r w:rsidRPr="00B212AB">
              <w:rPr>
                <w:rFonts w:hint="eastAsia"/>
                <w:color w:val="auto"/>
                <w:sz w:val="28"/>
                <w:szCs w:val="28"/>
              </w:rPr>
              <w:t>教学资源</w:t>
            </w:r>
          </w:p>
        </w:tc>
        <w:tc>
          <w:tcPr>
            <w:tcW w:w="1529" w:type="dxa"/>
            <w:vAlign w:val="center"/>
          </w:tcPr>
          <w:p w:rsidR="00B200A9" w:rsidRPr="00B212AB" w:rsidRDefault="00B200A9" w:rsidP="00463258">
            <w:pPr>
              <w:pStyle w:val="Default"/>
              <w:spacing w:line="240" w:lineRule="atLeast"/>
              <w:jc w:val="center"/>
              <w:rPr>
                <w:color w:val="auto"/>
                <w:sz w:val="28"/>
                <w:szCs w:val="28"/>
              </w:rPr>
            </w:pPr>
            <w:r w:rsidRPr="00B212AB">
              <w:rPr>
                <w:rFonts w:hint="eastAsia"/>
                <w:color w:val="auto"/>
                <w:sz w:val="28"/>
                <w:szCs w:val="28"/>
              </w:rPr>
              <w:t>教务处</w:t>
            </w:r>
          </w:p>
        </w:tc>
        <w:tc>
          <w:tcPr>
            <w:tcW w:w="5122" w:type="dxa"/>
            <w:vAlign w:val="center"/>
          </w:tcPr>
          <w:p w:rsidR="00B200A9" w:rsidRPr="00B212AB" w:rsidRDefault="00B200A9" w:rsidP="00463258">
            <w:pPr>
              <w:pStyle w:val="Default"/>
              <w:spacing w:line="240" w:lineRule="atLeast"/>
              <w:jc w:val="both"/>
              <w:rPr>
                <w:color w:val="auto"/>
                <w:sz w:val="28"/>
                <w:szCs w:val="28"/>
              </w:rPr>
            </w:pPr>
            <w:r w:rsidRPr="00B212AB">
              <w:rPr>
                <w:rFonts w:hint="eastAsia"/>
                <w:color w:val="auto"/>
                <w:sz w:val="28"/>
                <w:szCs w:val="28"/>
              </w:rPr>
              <w:t>教务处、计财处、资产与后勤管理处、校园建设处、实验室建设与管理处、图书馆、外事处、地方服务与合作处、对外联络与发展处、校友办</w:t>
            </w:r>
          </w:p>
        </w:tc>
      </w:tr>
      <w:tr w:rsidR="00B200A9" w:rsidRPr="00B212AB" w:rsidTr="00463258">
        <w:trPr>
          <w:trHeight w:val="731"/>
          <w:jc w:val="center"/>
        </w:trPr>
        <w:tc>
          <w:tcPr>
            <w:tcW w:w="2063" w:type="dxa"/>
            <w:vAlign w:val="center"/>
          </w:tcPr>
          <w:p w:rsidR="00B200A9" w:rsidRPr="00B212AB" w:rsidRDefault="00B200A9" w:rsidP="00463258">
            <w:pPr>
              <w:pStyle w:val="Default"/>
              <w:spacing w:line="240" w:lineRule="atLeast"/>
              <w:jc w:val="center"/>
              <w:rPr>
                <w:color w:val="auto"/>
                <w:sz w:val="28"/>
                <w:szCs w:val="28"/>
              </w:rPr>
            </w:pPr>
            <w:r w:rsidRPr="00B212AB">
              <w:rPr>
                <w:rFonts w:hint="eastAsia"/>
                <w:color w:val="auto"/>
                <w:sz w:val="28"/>
                <w:szCs w:val="28"/>
              </w:rPr>
              <w:t>培养过程</w:t>
            </w:r>
          </w:p>
        </w:tc>
        <w:tc>
          <w:tcPr>
            <w:tcW w:w="1529" w:type="dxa"/>
            <w:vAlign w:val="center"/>
          </w:tcPr>
          <w:p w:rsidR="00B200A9" w:rsidRPr="00B212AB" w:rsidRDefault="00B200A9" w:rsidP="00463258">
            <w:pPr>
              <w:pStyle w:val="Default"/>
              <w:spacing w:line="240" w:lineRule="atLeast"/>
              <w:jc w:val="center"/>
              <w:rPr>
                <w:color w:val="auto"/>
                <w:sz w:val="28"/>
                <w:szCs w:val="28"/>
              </w:rPr>
            </w:pPr>
            <w:r w:rsidRPr="00B212AB">
              <w:rPr>
                <w:rFonts w:hint="eastAsia"/>
                <w:color w:val="auto"/>
                <w:sz w:val="28"/>
                <w:szCs w:val="28"/>
              </w:rPr>
              <w:t>教务处</w:t>
            </w:r>
          </w:p>
        </w:tc>
        <w:tc>
          <w:tcPr>
            <w:tcW w:w="5122" w:type="dxa"/>
            <w:vAlign w:val="center"/>
          </w:tcPr>
          <w:p w:rsidR="00B200A9" w:rsidRPr="00B212AB" w:rsidRDefault="00B200A9" w:rsidP="00463258">
            <w:pPr>
              <w:pStyle w:val="Default"/>
              <w:spacing w:line="240" w:lineRule="atLeast"/>
              <w:jc w:val="both"/>
              <w:rPr>
                <w:color w:val="auto"/>
                <w:sz w:val="28"/>
                <w:szCs w:val="28"/>
              </w:rPr>
            </w:pPr>
            <w:r w:rsidRPr="00B212AB">
              <w:rPr>
                <w:rFonts w:hint="eastAsia"/>
                <w:color w:val="auto"/>
                <w:sz w:val="28"/>
                <w:szCs w:val="28"/>
              </w:rPr>
              <w:t>教务处、实验室建设与管理处、团委、学生处、外事处、港澳台办公室</w:t>
            </w:r>
          </w:p>
        </w:tc>
      </w:tr>
      <w:tr w:rsidR="00B200A9" w:rsidRPr="00B212AB" w:rsidTr="00463258">
        <w:trPr>
          <w:trHeight w:val="591"/>
          <w:jc w:val="center"/>
        </w:trPr>
        <w:tc>
          <w:tcPr>
            <w:tcW w:w="2063" w:type="dxa"/>
            <w:vAlign w:val="center"/>
          </w:tcPr>
          <w:p w:rsidR="00B200A9" w:rsidRPr="00B212AB" w:rsidRDefault="00B200A9" w:rsidP="00463258">
            <w:pPr>
              <w:pStyle w:val="Default"/>
              <w:spacing w:line="240" w:lineRule="atLeast"/>
              <w:jc w:val="center"/>
              <w:rPr>
                <w:color w:val="auto"/>
                <w:sz w:val="28"/>
                <w:szCs w:val="28"/>
              </w:rPr>
            </w:pPr>
            <w:r w:rsidRPr="00B212AB">
              <w:rPr>
                <w:rFonts w:hint="eastAsia"/>
                <w:color w:val="auto"/>
                <w:sz w:val="28"/>
                <w:szCs w:val="28"/>
              </w:rPr>
              <w:t>学生发展</w:t>
            </w:r>
          </w:p>
        </w:tc>
        <w:tc>
          <w:tcPr>
            <w:tcW w:w="1529" w:type="dxa"/>
            <w:vAlign w:val="center"/>
          </w:tcPr>
          <w:p w:rsidR="00B200A9" w:rsidRPr="00B212AB" w:rsidRDefault="00B200A9" w:rsidP="00463258">
            <w:pPr>
              <w:pStyle w:val="Default"/>
              <w:spacing w:line="240" w:lineRule="atLeast"/>
              <w:jc w:val="center"/>
              <w:rPr>
                <w:color w:val="auto"/>
                <w:sz w:val="28"/>
                <w:szCs w:val="28"/>
              </w:rPr>
            </w:pPr>
            <w:r w:rsidRPr="00B212AB">
              <w:rPr>
                <w:rFonts w:hint="eastAsia"/>
                <w:color w:val="auto"/>
                <w:sz w:val="28"/>
                <w:szCs w:val="28"/>
              </w:rPr>
              <w:t>学生处</w:t>
            </w:r>
          </w:p>
        </w:tc>
        <w:tc>
          <w:tcPr>
            <w:tcW w:w="5122" w:type="dxa"/>
            <w:vAlign w:val="center"/>
          </w:tcPr>
          <w:p w:rsidR="00B200A9" w:rsidRPr="00B212AB" w:rsidRDefault="00B200A9" w:rsidP="00463258">
            <w:pPr>
              <w:pStyle w:val="Default"/>
              <w:spacing w:line="240" w:lineRule="atLeast"/>
              <w:jc w:val="both"/>
              <w:rPr>
                <w:color w:val="auto"/>
                <w:sz w:val="28"/>
                <w:szCs w:val="28"/>
              </w:rPr>
            </w:pPr>
            <w:r w:rsidRPr="00B212AB">
              <w:rPr>
                <w:rFonts w:hint="eastAsia"/>
                <w:color w:val="auto"/>
                <w:sz w:val="28"/>
                <w:szCs w:val="28"/>
              </w:rPr>
              <w:t>学生处、招就处、教务处、团委、校友办</w:t>
            </w:r>
          </w:p>
        </w:tc>
      </w:tr>
      <w:tr w:rsidR="00B200A9" w:rsidRPr="00B212AB" w:rsidTr="00463258">
        <w:trPr>
          <w:trHeight w:val="437"/>
          <w:jc w:val="center"/>
        </w:trPr>
        <w:tc>
          <w:tcPr>
            <w:tcW w:w="2063" w:type="dxa"/>
            <w:vAlign w:val="center"/>
          </w:tcPr>
          <w:p w:rsidR="00B200A9" w:rsidRPr="00B212AB" w:rsidRDefault="00B200A9" w:rsidP="00463258">
            <w:pPr>
              <w:pStyle w:val="Default"/>
              <w:spacing w:line="240" w:lineRule="atLeast"/>
              <w:jc w:val="center"/>
              <w:rPr>
                <w:color w:val="auto"/>
                <w:sz w:val="28"/>
                <w:szCs w:val="28"/>
              </w:rPr>
            </w:pPr>
            <w:r w:rsidRPr="00B212AB">
              <w:rPr>
                <w:rFonts w:hint="eastAsia"/>
                <w:color w:val="auto"/>
                <w:sz w:val="28"/>
                <w:szCs w:val="28"/>
              </w:rPr>
              <w:t>质量保障</w:t>
            </w:r>
          </w:p>
        </w:tc>
        <w:tc>
          <w:tcPr>
            <w:tcW w:w="1529" w:type="dxa"/>
            <w:vAlign w:val="center"/>
          </w:tcPr>
          <w:p w:rsidR="00B200A9" w:rsidRPr="00B212AB" w:rsidRDefault="00B200A9" w:rsidP="00463258">
            <w:pPr>
              <w:pStyle w:val="Default"/>
              <w:spacing w:line="240" w:lineRule="atLeast"/>
              <w:jc w:val="center"/>
              <w:rPr>
                <w:color w:val="auto"/>
                <w:sz w:val="28"/>
                <w:szCs w:val="28"/>
              </w:rPr>
            </w:pPr>
            <w:r w:rsidRPr="00B212AB">
              <w:rPr>
                <w:rFonts w:hint="eastAsia"/>
                <w:color w:val="auto"/>
                <w:sz w:val="28"/>
                <w:szCs w:val="28"/>
              </w:rPr>
              <w:t>教务处</w:t>
            </w:r>
          </w:p>
        </w:tc>
        <w:tc>
          <w:tcPr>
            <w:tcW w:w="5122" w:type="dxa"/>
            <w:vAlign w:val="center"/>
          </w:tcPr>
          <w:p w:rsidR="00B200A9" w:rsidRPr="00B212AB" w:rsidRDefault="00B200A9" w:rsidP="00463258">
            <w:pPr>
              <w:pStyle w:val="Default"/>
              <w:spacing w:line="240" w:lineRule="atLeast"/>
              <w:jc w:val="both"/>
              <w:rPr>
                <w:color w:val="auto"/>
                <w:sz w:val="28"/>
                <w:szCs w:val="28"/>
              </w:rPr>
            </w:pPr>
            <w:r w:rsidRPr="00B212AB">
              <w:rPr>
                <w:rFonts w:hint="eastAsia"/>
                <w:color w:val="auto"/>
                <w:sz w:val="28"/>
                <w:szCs w:val="28"/>
              </w:rPr>
              <w:t>教务处、人事处、高教所</w:t>
            </w:r>
          </w:p>
        </w:tc>
      </w:tr>
      <w:tr w:rsidR="00B200A9" w:rsidRPr="00B212AB" w:rsidTr="00463258">
        <w:trPr>
          <w:trHeight w:val="776"/>
          <w:jc w:val="center"/>
        </w:trPr>
        <w:tc>
          <w:tcPr>
            <w:tcW w:w="2063" w:type="dxa"/>
            <w:tcBorders>
              <w:bottom w:val="single" w:sz="12" w:space="0" w:color="auto"/>
            </w:tcBorders>
            <w:vAlign w:val="center"/>
          </w:tcPr>
          <w:p w:rsidR="00B200A9" w:rsidRPr="00B212AB" w:rsidRDefault="00B200A9" w:rsidP="00463258">
            <w:pPr>
              <w:pStyle w:val="Default"/>
              <w:spacing w:line="240" w:lineRule="atLeast"/>
              <w:jc w:val="center"/>
              <w:rPr>
                <w:color w:val="auto"/>
                <w:sz w:val="28"/>
                <w:szCs w:val="28"/>
              </w:rPr>
            </w:pPr>
            <w:r w:rsidRPr="00B212AB">
              <w:rPr>
                <w:rFonts w:hint="eastAsia"/>
                <w:color w:val="auto"/>
                <w:sz w:val="28"/>
                <w:szCs w:val="28"/>
              </w:rPr>
              <w:t>自选特色项目</w:t>
            </w:r>
          </w:p>
        </w:tc>
        <w:tc>
          <w:tcPr>
            <w:tcW w:w="1529" w:type="dxa"/>
            <w:tcBorders>
              <w:bottom w:val="single" w:sz="12" w:space="0" w:color="auto"/>
            </w:tcBorders>
            <w:vAlign w:val="center"/>
          </w:tcPr>
          <w:p w:rsidR="00B200A9" w:rsidRPr="00B212AB" w:rsidRDefault="00B200A9" w:rsidP="00463258">
            <w:pPr>
              <w:pStyle w:val="Default"/>
              <w:spacing w:line="240" w:lineRule="atLeast"/>
              <w:jc w:val="center"/>
              <w:rPr>
                <w:color w:val="auto"/>
                <w:sz w:val="28"/>
                <w:szCs w:val="28"/>
              </w:rPr>
            </w:pPr>
            <w:r w:rsidRPr="00B212AB">
              <w:rPr>
                <w:rFonts w:hint="eastAsia"/>
                <w:color w:val="auto"/>
                <w:sz w:val="28"/>
                <w:szCs w:val="28"/>
              </w:rPr>
              <w:t>高教所</w:t>
            </w:r>
          </w:p>
        </w:tc>
        <w:tc>
          <w:tcPr>
            <w:tcW w:w="5122" w:type="dxa"/>
            <w:tcBorders>
              <w:bottom w:val="single" w:sz="12" w:space="0" w:color="auto"/>
            </w:tcBorders>
            <w:vAlign w:val="center"/>
          </w:tcPr>
          <w:p w:rsidR="00B200A9" w:rsidRPr="00B212AB" w:rsidRDefault="00B200A9" w:rsidP="00463258">
            <w:pPr>
              <w:pStyle w:val="Default"/>
              <w:spacing w:line="240" w:lineRule="atLeast"/>
              <w:jc w:val="both"/>
              <w:rPr>
                <w:color w:val="auto"/>
                <w:sz w:val="28"/>
                <w:szCs w:val="28"/>
              </w:rPr>
            </w:pPr>
            <w:r w:rsidRPr="00B212AB">
              <w:rPr>
                <w:rFonts w:hint="eastAsia"/>
                <w:color w:val="auto"/>
                <w:sz w:val="28"/>
                <w:szCs w:val="28"/>
              </w:rPr>
              <w:t>高教所、党办校办、教务处、宣传部、团委、学生处</w:t>
            </w:r>
          </w:p>
        </w:tc>
      </w:tr>
    </w:tbl>
    <w:p w:rsidR="00B200A9" w:rsidRPr="00B212AB" w:rsidRDefault="00B200A9" w:rsidP="00463258">
      <w:pPr>
        <w:widowControl/>
        <w:adjustRightInd w:val="0"/>
        <w:snapToGrid w:val="0"/>
        <w:spacing w:line="240" w:lineRule="exact"/>
        <w:ind w:firstLineChars="200" w:firstLine="643"/>
        <w:jc w:val="left"/>
        <w:rPr>
          <w:rFonts w:ascii="仿宋_GB2312" w:eastAsia="仿宋_GB2312" w:hAnsi="仿宋" w:cs="宋体"/>
          <w:b/>
          <w:kern w:val="0"/>
          <w:sz w:val="32"/>
          <w:szCs w:val="32"/>
        </w:rPr>
      </w:pPr>
    </w:p>
    <w:p w:rsidR="00B200A9" w:rsidRPr="00B212AB" w:rsidRDefault="00B200A9" w:rsidP="00EE4DAC">
      <w:pPr>
        <w:widowControl/>
        <w:spacing w:line="560" w:lineRule="exact"/>
        <w:ind w:firstLineChars="200" w:firstLine="640"/>
        <w:jc w:val="left"/>
        <w:rPr>
          <w:rFonts w:ascii="仿宋_GB2312" w:eastAsia="仿宋_GB2312" w:hAnsi="仿宋" w:cs="宋体"/>
          <w:kern w:val="0"/>
          <w:sz w:val="32"/>
          <w:szCs w:val="32"/>
        </w:rPr>
      </w:pPr>
      <w:r w:rsidRPr="00B212AB">
        <w:rPr>
          <w:rFonts w:ascii="仿宋_GB2312" w:eastAsia="仿宋_GB2312" w:hAnsi="仿宋" w:cs="宋体" w:hint="eastAsia"/>
          <w:kern w:val="0"/>
          <w:sz w:val="32"/>
          <w:szCs w:val="32"/>
        </w:rPr>
        <w:t>（二）二级学院负责撰写《学院自评报告》，提供《学院自评报告》的支撑材料目录、《学院教学档案归档目录》。各二级学院必须在</w:t>
      </w:r>
      <w:smartTag w:uri="urn:schemas-microsoft-com:office:smarttags" w:element="chsdate">
        <w:smartTagPr>
          <w:attr w:name="IsROCDate" w:val="False"/>
          <w:attr w:name="IsLunarDate" w:val="False"/>
          <w:attr w:name="Day" w:val="20"/>
          <w:attr w:name="Month" w:val="6"/>
          <w:attr w:name="Year" w:val="2017"/>
        </w:smartTagPr>
        <w:r w:rsidRPr="00B212AB">
          <w:rPr>
            <w:rFonts w:ascii="仿宋_GB2312" w:eastAsia="仿宋_GB2312" w:hAnsi="仿宋" w:cs="宋体"/>
            <w:kern w:val="0"/>
            <w:sz w:val="32"/>
            <w:szCs w:val="32"/>
          </w:rPr>
          <w:t>2017</w:t>
        </w:r>
        <w:r w:rsidRPr="00B212AB">
          <w:rPr>
            <w:rFonts w:ascii="仿宋_GB2312" w:eastAsia="仿宋_GB2312" w:hAnsi="仿宋" w:cs="宋体" w:hint="eastAsia"/>
            <w:kern w:val="0"/>
            <w:sz w:val="32"/>
            <w:szCs w:val="32"/>
          </w:rPr>
          <w:t>年</w:t>
        </w:r>
        <w:r w:rsidRPr="00B212AB">
          <w:rPr>
            <w:rFonts w:ascii="仿宋_GB2312" w:eastAsia="仿宋_GB2312" w:hAnsi="仿宋" w:cs="宋体"/>
            <w:kern w:val="0"/>
            <w:sz w:val="32"/>
            <w:szCs w:val="32"/>
          </w:rPr>
          <w:t>6</w:t>
        </w:r>
        <w:r w:rsidRPr="00B212AB">
          <w:rPr>
            <w:rFonts w:ascii="仿宋_GB2312" w:eastAsia="仿宋_GB2312" w:hAnsi="仿宋" w:cs="宋体" w:hint="eastAsia"/>
            <w:kern w:val="0"/>
            <w:sz w:val="32"/>
            <w:szCs w:val="32"/>
          </w:rPr>
          <w:t>月</w:t>
        </w:r>
        <w:r w:rsidRPr="00B212AB">
          <w:rPr>
            <w:rFonts w:ascii="仿宋_GB2312" w:eastAsia="仿宋_GB2312" w:hAnsi="仿宋" w:cs="宋体"/>
            <w:kern w:val="0"/>
            <w:sz w:val="32"/>
            <w:szCs w:val="32"/>
          </w:rPr>
          <w:t>20</w:t>
        </w:r>
        <w:r w:rsidRPr="00B212AB">
          <w:rPr>
            <w:rFonts w:ascii="仿宋_GB2312" w:eastAsia="仿宋_GB2312" w:hAnsi="仿宋" w:cs="宋体" w:hint="eastAsia"/>
            <w:kern w:val="0"/>
            <w:sz w:val="32"/>
            <w:szCs w:val="32"/>
          </w:rPr>
          <w:t>日前</w:t>
        </w:r>
      </w:smartTag>
      <w:r w:rsidRPr="00B212AB">
        <w:rPr>
          <w:rFonts w:ascii="仿宋_GB2312" w:eastAsia="仿宋_GB2312" w:hAnsi="仿宋" w:cs="宋体" w:hint="eastAsia"/>
          <w:kern w:val="0"/>
          <w:sz w:val="32"/>
          <w:szCs w:val="32"/>
        </w:rPr>
        <w:t>，将《学院自评报告》（含支撑材料目录）、《学院教学档案归档目录》提交给审核评估工作办公室秘书处。</w:t>
      </w:r>
    </w:p>
    <w:p w:rsidR="00B200A9" w:rsidRPr="00B212AB" w:rsidRDefault="00B200A9" w:rsidP="002219C0">
      <w:pPr>
        <w:widowControl/>
        <w:spacing w:line="560" w:lineRule="exact"/>
        <w:ind w:firstLineChars="200" w:firstLine="643"/>
        <w:jc w:val="left"/>
        <w:rPr>
          <w:rFonts w:ascii="仿宋_GB2312" w:eastAsia="仿宋_GB2312" w:hAnsi="仿宋" w:cs="宋体"/>
          <w:b/>
          <w:kern w:val="0"/>
          <w:sz w:val="32"/>
          <w:szCs w:val="32"/>
        </w:rPr>
      </w:pPr>
      <w:r w:rsidRPr="00B212AB">
        <w:rPr>
          <w:rFonts w:ascii="仿宋_GB2312" w:eastAsia="仿宋_GB2312" w:hAnsi="仿宋" w:cs="宋体" w:hint="eastAsia"/>
          <w:b/>
          <w:kern w:val="0"/>
          <w:sz w:val="32"/>
          <w:szCs w:val="32"/>
        </w:rPr>
        <w:t>二、分项撰写基本内容</w:t>
      </w:r>
    </w:p>
    <w:p w:rsidR="00B200A9" w:rsidRPr="00B212AB" w:rsidRDefault="00B200A9" w:rsidP="00EF7ADC">
      <w:pPr>
        <w:widowControl/>
        <w:spacing w:line="560" w:lineRule="exact"/>
        <w:ind w:firstLineChars="200" w:firstLine="640"/>
        <w:jc w:val="left"/>
        <w:rPr>
          <w:rFonts w:ascii="仿宋_GB2312" w:eastAsia="仿宋_GB2312" w:hAnsi="仿宋" w:cs="宋体"/>
          <w:kern w:val="0"/>
          <w:sz w:val="32"/>
          <w:szCs w:val="32"/>
        </w:rPr>
      </w:pPr>
      <w:r w:rsidRPr="00B212AB">
        <w:rPr>
          <w:rFonts w:ascii="仿宋_GB2312" w:eastAsia="仿宋_GB2312" w:hAnsi="仿宋" w:cs="宋体"/>
          <w:kern w:val="0"/>
          <w:sz w:val="32"/>
          <w:szCs w:val="32"/>
        </w:rPr>
        <w:t>1.</w:t>
      </w:r>
      <w:r w:rsidRPr="00B212AB">
        <w:rPr>
          <w:rFonts w:ascii="仿宋_GB2312" w:eastAsia="仿宋_GB2312" w:hAnsi="仿宋" w:cs="宋体" w:hint="eastAsia"/>
          <w:kern w:val="0"/>
          <w:sz w:val="32"/>
          <w:szCs w:val="32"/>
        </w:rPr>
        <w:t>本项目涉及要素的有关规划；</w:t>
      </w:r>
    </w:p>
    <w:p w:rsidR="00B200A9" w:rsidRPr="00B212AB" w:rsidRDefault="00B200A9" w:rsidP="00EF7ADC">
      <w:pPr>
        <w:widowControl/>
        <w:spacing w:line="560" w:lineRule="exact"/>
        <w:ind w:firstLineChars="200" w:firstLine="640"/>
        <w:jc w:val="left"/>
        <w:rPr>
          <w:rFonts w:ascii="仿宋_GB2312" w:eastAsia="仿宋_GB2312" w:hAnsi="仿宋" w:cs="宋体"/>
          <w:kern w:val="0"/>
          <w:sz w:val="32"/>
          <w:szCs w:val="32"/>
        </w:rPr>
      </w:pPr>
      <w:r w:rsidRPr="00B212AB">
        <w:rPr>
          <w:rFonts w:ascii="仿宋_GB2312" w:eastAsia="仿宋_GB2312" w:hAnsi="仿宋" w:cs="宋体"/>
          <w:kern w:val="0"/>
          <w:sz w:val="32"/>
          <w:szCs w:val="32"/>
        </w:rPr>
        <w:t>2.</w:t>
      </w:r>
      <w:r w:rsidRPr="00B212AB">
        <w:rPr>
          <w:rFonts w:ascii="仿宋_GB2312" w:eastAsia="仿宋_GB2312" w:hAnsi="仿宋" w:cs="宋体" w:hint="eastAsia"/>
          <w:kern w:val="0"/>
          <w:sz w:val="32"/>
          <w:szCs w:val="32"/>
        </w:rPr>
        <w:t>本项目涉及要素的工作思路；</w:t>
      </w:r>
    </w:p>
    <w:p w:rsidR="00B200A9" w:rsidRPr="00B212AB" w:rsidRDefault="00B200A9" w:rsidP="00EF7ADC">
      <w:pPr>
        <w:widowControl/>
        <w:spacing w:line="560" w:lineRule="exact"/>
        <w:ind w:firstLineChars="200" w:firstLine="640"/>
        <w:jc w:val="left"/>
        <w:rPr>
          <w:rFonts w:ascii="仿宋_GB2312" w:eastAsia="仿宋_GB2312" w:hAnsi="仿宋" w:cs="宋体"/>
          <w:kern w:val="0"/>
          <w:sz w:val="32"/>
          <w:szCs w:val="32"/>
        </w:rPr>
      </w:pPr>
      <w:r w:rsidRPr="00B212AB">
        <w:rPr>
          <w:rFonts w:ascii="仿宋_GB2312" w:eastAsia="仿宋_GB2312" w:hAnsi="仿宋" w:cs="宋体"/>
          <w:kern w:val="0"/>
          <w:sz w:val="32"/>
          <w:szCs w:val="32"/>
        </w:rPr>
        <w:lastRenderedPageBreak/>
        <w:t>3.</w:t>
      </w:r>
      <w:r w:rsidRPr="00B212AB">
        <w:rPr>
          <w:rFonts w:ascii="仿宋_GB2312" w:eastAsia="仿宋_GB2312" w:hAnsi="仿宋" w:cs="宋体" w:hint="eastAsia"/>
          <w:kern w:val="0"/>
          <w:sz w:val="32"/>
          <w:szCs w:val="32"/>
        </w:rPr>
        <w:t>本项目涉及要素的实施措施；</w:t>
      </w:r>
    </w:p>
    <w:p w:rsidR="00B200A9" w:rsidRPr="00B212AB" w:rsidRDefault="00B200A9" w:rsidP="00EF7ADC">
      <w:pPr>
        <w:widowControl/>
        <w:spacing w:line="560" w:lineRule="exact"/>
        <w:ind w:firstLineChars="200" w:firstLine="640"/>
        <w:jc w:val="left"/>
        <w:rPr>
          <w:rFonts w:ascii="仿宋_GB2312" w:eastAsia="仿宋_GB2312" w:hAnsi="仿宋" w:cs="宋体"/>
          <w:kern w:val="0"/>
          <w:sz w:val="32"/>
          <w:szCs w:val="32"/>
        </w:rPr>
      </w:pPr>
      <w:r w:rsidRPr="00B212AB">
        <w:rPr>
          <w:rFonts w:ascii="仿宋_GB2312" w:eastAsia="仿宋_GB2312" w:hAnsi="仿宋" w:cs="宋体"/>
          <w:kern w:val="0"/>
          <w:sz w:val="32"/>
          <w:szCs w:val="32"/>
        </w:rPr>
        <w:t>4.</w:t>
      </w:r>
      <w:r w:rsidRPr="00B212AB">
        <w:rPr>
          <w:rFonts w:ascii="仿宋_GB2312" w:eastAsia="仿宋_GB2312" w:hAnsi="仿宋" w:cs="宋体" w:hint="eastAsia"/>
          <w:kern w:val="0"/>
          <w:sz w:val="32"/>
          <w:szCs w:val="32"/>
        </w:rPr>
        <w:t>本项目涉及要素的实际效果；</w:t>
      </w:r>
    </w:p>
    <w:p w:rsidR="00B200A9" w:rsidRPr="00B212AB" w:rsidRDefault="00B200A9" w:rsidP="00EF7ADC">
      <w:pPr>
        <w:widowControl/>
        <w:spacing w:line="560" w:lineRule="exact"/>
        <w:ind w:firstLineChars="200" w:firstLine="640"/>
        <w:jc w:val="left"/>
        <w:rPr>
          <w:rFonts w:ascii="仿宋_GB2312" w:eastAsia="仿宋_GB2312" w:hAnsi="仿宋" w:cs="宋体"/>
          <w:kern w:val="0"/>
          <w:sz w:val="32"/>
          <w:szCs w:val="32"/>
        </w:rPr>
      </w:pPr>
      <w:r w:rsidRPr="00B212AB">
        <w:rPr>
          <w:rFonts w:ascii="仿宋_GB2312" w:eastAsia="仿宋_GB2312" w:hAnsi="仿宋" w:cs="宋体"/>
          <w:kern w:val="0"/>
          <w:sz w:val="32"/>
          <w:szCs w:val="32"/>
        </w:rPr>
        <w:t>5.</w:t>
      </w:r>
      <w:r w:rsidRPr="00B212AB">
        <w:rPr>
          <w:rFonts w:ascii="仿宋_GB2312" w:eastAsia="仿宋_GB2312" w:hAnsi="仿宋" w:cs="宋体" w:hint="eastAsia"/>
          <w:kern w:val="0"/>
          <w:sz w:val="32"/>
          <w:szCs w:val="32"/>
        </w:rPr>
        <w:t>本项目建设过程中遇到的问题及改进对策。</w:t>
      </w:r>
    </w:p>
    <w:p w:rsidR="00B200A9" w:rsidRPr="00B212AB" w:rsidRDefault="00B200A9" w:rsidP="002219C0">
      <w:pPr>
        <w:widowControl/>
        <w:spacing w:line="560" w:lineRule="exact"/>
        <w:ind w:firstLineChars="200" w:firstLine="643"/>
        <w:jc w:val="left"/>
        <w:rPr>
          <w:rFonts w:ascii="仿宋_GB2312" w:eastAsia="仿宋_GB2312" w:hAnsi="仿宋" w:cs="宋体"/>
          <w:b/>
          <w:kern w:val="0"/>
          <w:sz w:val="32"/>
          <w:szCs w:val="32"/>
        </w:rPr>
      </w:pPr>
      <w:r w:rsidRPr="00B212AB">
        <w:rPr>
          <w:rFonts w:ascii="仿宋_GB2312" w:eastAsia="仿宋_GB2312" w:hAnsi="仿宋" w:cs="宋体" w:hint="eastAsia"/>
          <w:b/>
          <w:kern w:val="0"/>
          <w:sz w:val="32"/>
          <w:szCs w:val="32"/>
        </w:rPr>
        <w:t>三、分项撰写基本要求</w:t>
      </w:r>
    </w:p>
    <w:p w:rsidR="00B200A9" w:rsidRPr="00B212AB" w:rsidRDefault="00B200A9" w:rsidP="00EF7ADC">
      <w:pPr>
        <w:widowControl/>
        <w:spacing w:line="560" w:lineRule="exact"/>
        <w:ind w:firstLineChars="200" w:firstLine="640"/>
        <w:jc w:val="left"/>
        <w:rPr>
          <w:rFonts w:ascii="仿宋_GB2312" w:eastAsia="仿宋_GB2312" w:hAnsi="仿宋" w:cs="宋体"/>
          <w:kern w:val="0"/>
          <w:sz w:val="32"/>
          <w:szCs w:val="32"/>
        </w:rPr>
      </w:pPr>
      <w:r w:rsidRPr="00B212AB">
        <w:rPr>
          <w:rFonts w:ascii="仿宋_GB2312" w:eastAsia="仿宋_GB2312" w:hAnsi="仿宋" w:cs="宋体"/>
          <w:kern w:val="0"/>
          <w:sz w:val="32"/>
          <w:szCs w:val="32"/>
        </w:rPr>
        <w:t>1.</w:t>
      </w:r>
      <w:r w:rsidRPr="00B212AB">
        <w:rPr>
          <w:rFonts w:ascii="仿宋_GB2312" w:eastAsia="仿宋_GB2312" w:hAnsi="仿宋" w:cs="宋体" w:hint="eastAsia"/>
          <w:kern w:val="0"/>
          <w:sz w:val="32"/>
          <w:szCs w:val="32"/>
        </w:rPr>
        <w:t>本项目组自评报告须按照自评报告规定的基本框架，结合专家引导性问题，由本项目组牵头单位在参与单位提交相关材料的基础上组织完成，项目组牵头单位对本项目组自评报告承担撰写责任。</w:t>
      </w:r>
    </w:p>
    <w:p w:rsidR="00B200A9" w:rsidRPr="00B212AB" w:rsidRDefault="00B200A9" w:rsidP="00EF7ADC">
      <w:pPr>
        <w:widowControl/>
        <w:spacing w:line="560" w:lineRule="exact"/>
        <w:ind w:firstLineChars="200" w:firstLine="640"/>
        <w:jc w:val="left"/>
        <w:rPr>
          <w:rFonts w:ascii="仿宋_GB2312" w:eastAsia="仿宋_GB2312" w:hAnsi="仿宋" w:cs="宋体"/>
          <w:kern w:val="0"/>
          <w:sz w:val="32"/>
          <w:szCs w:val="32"/>
        </w:rPr>
      </w:pPr>
      <w:r w:rsidRPr="00B212AB">
        <w:rPr>
          <w:rFonts w:ascii="仿宋_GB2312" w:eastAsia="仿宋_GB2312" w:hAnsi="仿宋" w:cs="宋体"/>
          <w:kern w:val="0"/>
          <w:sz w:val="32"/>
          <w:szCs w:val="32"/>
        </w:rPr>
        <w:t>2.</w:t>
      </w:r>
      <w:r w:rsidRPr="00B212AB">
        <w:rPr>
          <w:rFonts w:ascii="仿宋_GB2312" w:eastAsia="仿宋_GB2312" w:hAnsi="仿宋" w:cs="宋体" w:hint="eastAsia"/>
          <w:kern w:val="0"/>
          <w:sz w:val="32"/>
          <w:szCs w:val="32"/>
        </w:rPr>
        <w:t>须按照相关字数要求写作，特别是问题与对策部分</w:t>
      </w:r>
      <w:proofErr w:type="gramStart"/>
      <w:r w:rsidRPr="00B212AB">
        <w:rPr>
          <w:rFonts w:ascii="仿宋_GB2312" w:eastAsia="仿宋_GB2312" w:hAnsi="仿宋" w:cs="宋体" w:hint="eastAsia"/>
          <w:kern w:val="0"/>
          <w:sz w:val="32"/>
          <w:szCs w:val="32"/>
        </w:rPr>
        <w:t>要求占</w:t>
      </w:r>
      <w:proofErr w:type="gramEnd"/>
      <w:r w:rsidRPr="00B212AB">
        <w:rPr>
          <w:rFonts w:ascii="仿宋_GB2312" w:eastAsia="仿宋_GB2312" w:hAnsi="仿宋" w:cs="宋体" w:hint="eastAsia"/>
          <w:kern w:val="0"/>
          <w:sz w:val="32"/>
          <w:szCs w:val="32"/>
        </w:rPr>
        <w:t>到本部分自评报告的三分之一。</w:t>
      </w:r>
    </w:p>
    <w:p w:rsidR="00B200A9" w:rsidRPr="00B212AB" w:rsidRDefault="00B200A9" w:rsidP="00EF7ADC">
      <w:pPr>
        <w:widowControl/>
        <w:spacing w:line="560" w:lineRule="exact"/>
        <w:ind w:firstLineChars="200" w:firstLine="640"/>
        <w:jc w:val="left"/>
        <w:rPr>
          <w:rFonts w:ascii="仿宋_GB2312" w:eastAsia="仿宋_GB2312" w:hAnsi="仿宋" w:cs="宋体"/>
          <w:kern w:val="0"/>
          <w:sz w:val="32"/>
          <w:szCs w:val="32"/>
        </w:rPr>
      </w:pPr>
      <w:r w:rsidRPr="00B212AB">
        <w:rPr>
          <w:rFonts w:ascii="仿宋_GB2312" w:eastAsia="仿宋_GB2312" w:hAnsi="仿宋" w:cs="宋体"/>
          <w:kern w:val="0"/>
          <w:sz w:val="32"/>
          <w:szCs w:val="32"/>
        </w:rPr>
        <w:t>3.</w:t>
      </w:r>
      <w:r w:rsidRPr="00B212AB">
        <w:rPr>
          <w:rFonts w:ascii="仿宋_GB2312" w:eastAsia="仿宋_GB2312" w:hAnsi="仿宋" w:cs="宋体" w:hint="eastAsia"/>
          <w:kern w:val="0"/>
          <w:sz w:val="32"/>
          <w:szCs w:val="32"/>
        </w:rPr>
        <w:t>报告要求在每个审核要点中用事例和数据说话，数据一般要求用结构图示的方式表达，须对数据有必要的分析和陈述，文本前后数据要一致，报告内容与支撑材料和</w:t>
      </w:r>
      <w:r w:rsidRPr="00B212AB">
        <w:rPr>
          <w:rFonts w:ascii="仿宋_GB2312" w:eastAsia="仿宋_GB2312" w:hAnsi="仿宋" w:cs="宋体" w:hint="eastAsia"/>
          <w:bCs/>
          <w:kern w:val="0"/>
          <w:sz w:val="32"/>
          <w:szCs w:val="32"/>
        </w:rPr>
        <w:t>本科教学基本状态数据</w:t>
      </w:r>
      <w:r w:rsidRPr="00B212AB">
        <w:rPr>
          <w:rFonts w:ascii="仿宋_GB2312" w:eastAsia="仿宋_GB2312" w:hAnsi="仿宋" w:cs="宋体" w:hint="eastAsia"/>
          <w:kern w:val="0"/>
          <w:sz w:val="32"/>
          <w:szCs w:val="32"/>
        </w:rPr>
        <w:t>高度一致。</w:t>
      </w:r>
    </w:p>
    <w:p w:rsidR="00B200A9" w:rsidRPr="00B212AB" w:rsidRDefault="00B200A9" w:rsidP="00EF7ADC">
      <w:pPr>
        <w:widowControl/>
        <w:spacing w:line="560" w:lineRule="exact"/>
        <w:ind w:firstLineChars="200" w:firstLine="640"/>
        <w:jc w:val="left"/>
        <w:rPr>
          <w:rFonts w:ascii="仿宋_GB2312" w:eastAsia="仿宋_GB2312" w:hAnsi="仿宋" w:cs="宋体"/>
          <w:kern w:val="0"/>
          <w:sz w:val="32"/>
          <w:szCs w:val="32"/>
        </w:rPr>
      </w:pPr>
      <w:r w:rsidRPr="00B212AB">
        <w:rPr>
          <w:rFonts w:ascii="仿宋_GB2312" w:eastAsia="仿宋_GB2312" w:hAnsi="仿宋" w:cs="宋体"/>
          <w:kern w:val="0"/>
          <w:sz w:val="32"/>
          <w:szCs w:val="32"/>
        </w:rPr>
        <w:t>4.</w:t>
      </w:r>
      <w:r w:rsidRPr="00B212AB">
        <w:rPr>
          <w:rFonts w:ascii="仿宋_GB2312" w:eastAsia="仿宋_GB2312" w:hAnsi="仿宋" w:cs="宋体" w:hint="eastAsia"/>
          <w:kern w:val="0"/>
          <w:sz w:val="32"/>
          <w:szCs w:val="32"/>
        </w:rPr>
        <w:t>理念到位，事实做支撑，认真、客观整理成绩，直面问题并能分析到位；以如何清晰地体现“</w:t>
      </w:r>
      <w:r w:rsidRPr="00B212AB">
        <w:rPr>
          <w:rFonts w:ascii="仿宋_GB2312" w:eastAsia="仿宋_GB2312" w:hAnsi="仿宋" w:cs="宋体"/>
          <w:kern w:val="0"/>
          <w:sz w:val="32"/>
          <w:szCs w:val="32"/>
        </w:rPr>
        <w:t>5</w:t>
      </w:r>
      <w:r w:rsidRPr="00B212AB">
        <w:rPr>
          <w:rFonts w:ascii="仿宋_GB2312" w:eastAsia="仿宋_GB2312" w:hAnsi="仿宋" w:cs="宋体" w:hint="eastAsia"/>
          <w:kern w:val="0"/>
          <w:sz w:val="32"/>
          <w:szCs w:val="32"/>
        </w:rPr>
        <w:t>个度”为主线，文稿要求通顺，具有一定的逻辑性，能够基本成体系。项目不可丢、要素不能少，要点可综合。</w:t>
      </w:r>
    </w:p>
    <w:p w:rsidR="00B200A9" w:rsidRPr="00B212AB" w:rsidRDefault="00B200A9" w:rsidP="00EF7ADC">
      <w:pPr>
        <w:widowControl/>
        <w:spacing w:line="560" w:lineRule="exact"/>
        <w:ind w:firstLineChars="200" w:firstLine="640"/>
        <w:jc w:val="left"/>
        <w:rPr>
          <w:rFonts w:ascii="仿宋_GB2312" w:eastAsia="仿宋_GB2312" w:hAnsi="仿宋" w:cs="宋体"/>
          <w:kern w:val="0"/>
          <w:sz w:val="32"/>
          <w:szCs w:val="32"/>
        </w:rPr>
      </w:pPr>
      <w:r w:rsidRPr="00B212AB">
        <w:rPr>
          <w:rFonts w:ascii="仿宋_GB2312" w:eastAsia="仿宋_GB2312" w:hAnsi="仿宋" w:cs="宋体"/>
          <w:kern w:val="0"/>
          <w:sz w:val="32"/>
          <w:szCs w:val="32"/>
        </w:rPr>
        <w:t>5.</w:t>
      </w:r>
      <w:r w:rsidRPr="00B212AB">
        <w:rPr>
          <w:rFonts w:ascii="仿宋_GB2312" w:eastAsia="仿宋_GB2312" w:hAnsi="仿宋" w:cs="宋体" w:hint="eastAsia"/>
          <w:kern w:val="0"/>
          <w:sz w:val="32"/>
          <w:szCs w:val="32"/>
        </w:rPr>
        <w:t>查找问题、打磨数据。各项目组要集中研究负责部分存在的主要问题。每个项目都要查找出自身问题和支持数据，要以要素为落脚点，每个要素都要找出对应的问题点，问题点数量不设上限，每个问题点要有具体问题表现形式，要分析问题产生的原因，探讨有效的整改措施。</w:t>
      </w:r>
    </w:p>
    <w:p w:rsidR="00B200A9" w:rsidRPr="00B212AB" w:rsidRDefault="00B200A9" w:rsidP="00EF7ADC">
      <w:pPr>
        <w:widowControl/>
        <w:spacing w:line="560" w:lineRule="exact"/>
        <w:ind w:firstLineChars="200" w:firstLine="640"/>
        <w:jc w:val="left"/>
        <w:rPr>
          <w:rFonts w:ascii="仿宋_GB2312" w:eastAsia="仿宋_GB2312" w:hAnsi="仿宋" w:cs="宋体"/>
          <w:kern w:val="0"/>
          <w:sz w:val="32"/>
          <w:szCs w:val="32"/>
        </w:rPr>
      </w:pPr>
      <w:r w:rsidRPr="00B212AB">
        <w:rPr>
          <w:rFonts w:ascii="仿宋_GB2312" w:eastAsia="仿宋_GB2312" w:hAnsi="仿宋" w:cs="宋体"/>
          <w:kern w:val="0"/>
          <w:sz w:val="32"/>
          <w:szCs w:val="32"/>
        </w:rPr>
        <w:lastRenderedPageBreak/>
        <w:t>6.</w:t>
      </w:r>
      <w:r w:rsidRPr="00463258">
        <w:rPr>
          <w:rFonts w:ascii="仿宋_GB2312" w:eastAsia="仿宋_GB2312" w:hAnsi="仿宋" w:cs="宋体" w:hint="eastAsia"/>
          <w:spacing w:val="-4"/>
          <w:kern w:val="0"/>
          <w:sz w:val="32"/>
          <w:szCs w:val="32"/>
        </w:rPr>
        <w:t>按照项目为一级标题、要素为二级标题、要点为三级标题的大纲形式撰写（编号为</w:t>
      </w:r>
      <w:r w:rsidRPr="00463258">
        <w:rPr>
          <w:rFonts w:ascii="仿宋_GB2312" w:eastAsia="仿宋_GB2312" w:hAnsi="仿宋" w:cs="宋体"/>
          <w:spacing w:val="-4"/>
          <w:kern w:val="0"/>
          <w:sz w:val="32"/>
          <w:szCs w:val="32"/>
        </w:rPr>
        <w:t>1</w:t>
      </w:r>
      <w:r w:rsidRPr="00463258">
        <w:rPr>
          <w:rFonts w:ascii="仿宋_GB2312" w:eastAsia="仿宋_GB2312" w:hAnsi="仿宋" w:cs="宋体" w:hint="eastAsia"/>
          <w:spacing w:val="-4"/>
          <w:kern w:val="0"/>
          <w:sz w:val="32"/>
          <w:szCs w:val="32"/>
        </w:rPr>
        <w:t>、</w:t>
      </w:r>
      <w:r w:rsidRPr="00463258">
        <w:rPr>
          <w:rFonts w:ascii="仿宋_GB2312" w:eastAsia="仿宋_GB2312" w:hAnsi="仿宋" w:cs="宋体"/>
          <w:spacing w:val="-4"/>
          <w:kern w:val="0"/>
          <w:sz w:val="32"/>
          <w:szCs w:val="32"/>
        </w:rPr>
        <w:t>1.1</w:t>
      </w:r>
      <w:r w:rsidRPr="00463258">
        <w:rPr>
          <w:rFonts w:ascii="仿宋_GB2312" w:eastAsia="仿宋_GB2312" w:hAnsi="仿宋" w:cs="宋体" w:hint="eastAsia"/>
          <w:spacing w:val="-4"/>
          <w:kern w:val="0"/>
          <w:sz w:val="32"/>
          <w:szCs w:val="32"/>
        </w:rPr>
        <w:t>、</w:t>
      </w:r>
      <w:smartTag w:uri="urn:schemas-microsoft-com:office:smarttags" w:element="chsdate">
        <w:smartTagPr>
          <w:attr w:name="Year" w:val="1899"/>
          <w:attr w:name="Month" w:val="12"/>
          <w:attr w:name="Day" w:val="30"/>
          <w:attr w:name="IsLunarDate" w:val="False"/>
          <w:attr w:name="IsROCDate" w:val="False"/>
        </w:smartTagPr>
        <w:r w:rsidRPr="00463258">
          <w:rPr>
            <w:rFonts w:ascii="仿宋_GB2312" w:eastAsia="仿宋_GB2312" w:hAnsi="仿宋" w:cs="宋体"/>
            <w:spacing w:val="-4"/>
            <w:kern w:val="0"/>
            <w:sz w:val="32"/>
            <w:szCs w:val="32"/>
          </w:rPr>
          <w:t>1.1.1</w:t>
        </w:r>
      </w:smartTag>
      <w:r w:rsidRPr="00463258">
        <w:rPr>
          <w:rFonts w:ascii="仿宋_GB2312" w:eastAsia="仿宋_GB2312" w:hAnsi="仿宋" w:cs="宋体" w:hint="eastAsia"/>
          <w:spacing w:val="-4"/>
          <w:kern w:val="0"/>
          <w:sz w:val="32"/>
          <w:szCs w:val="32"/>
        </w:rPr>
        <w:t>）。如有需要，各项目组可自行设置四级标题〔（</w:t>
      </w:r>
      <w:r w:rsidRPr="00463258">
        <w:rPr>
          <w:rFonts w:ascii="仿宋_GB2312" w:eastAsia="仿宋_GB2312" w:hAnsi="仿宋" w:cs="宋体"/>
          <w:spacing w:val="-4"/>
          <w:kern w:val="0"/>
          <w:sz w:val="32"/>
          <w:szCs w:val="32"/>
        </w:rPr>
        <w:t>1</w:t>
      </w:r>
      <w:r w:rsidRPr="00463258">
        <w:rPr>
          <w:rFonts w:ascii="仿宋_GB2312" w:eastAsia="仿宋_GB2312" w:hAnsi="仿宋" w:cs="宋体" w:hint="eastAsia"/>
          <w:spacing w:val="-4"/>
          <w:kern w:val="0"/>
          <w:sz w:val="32"/>
          <w:szCs w:val="32"/>
        </w:rPr>
        <w:t>）、（</w:t>
      </w:r>
      <w:r w:rsidRPr="00463258">
        <w:rPr>
          <w:rFonts w:ascii="仿宋_GB2312" w:eastAsia="仿宋_GB2312" w:hAnsi="仿宋" w:cs="宋体"/>
          <w:spacing w:val="-4"/>
          <w:kern w:val="0"/>
          <w:sz w:val="32"/>
          <w:szCs w:val="32"/>
        </w:rPr>
        <w:t>2</w:t>
      </w:r>
      <w:r w:rsidRPr="00463258">
        <w:rPr>
          <w:rFonts w:ascii="仿宋_GB2312" w:eastAsia="仿宋_GB2312" w:hAnsi="仿宋" w:cs="宋体" w:hint="eastAsia"/>
          <w:spacing w:val="-4"/>
          <w:kern w:val="0"/>
          <w:sz w:val="32"/>
          <w:szCs w:val="32"/>
        </w:rPr>
        <w:t>）、（</w:t>
      </w:r>
      <w:r w:rsidRPr="00463258">
        <w:rPr>
          <w:rFonts w:ascii="仿宋_GB2312" w:eastAsia="仿宋_GB2312" w:hAnsi="仿宋" w:cs="宋体"/>
          <w:spacing w:val="-4"/>
          <w:kern w:val="0"/>
          <w:sz w:val="32"/>
          <w:szCs w:val="32"/>
        </w:rPr>
        <w:t>3</w:t>
      </w:r>
      <w:r w:rsidRPr="00463258">
        <w:rPr>
          <w:rFonts w:ascii="仿宋_GB2312" w:eastAsia="仿宋_GB2312" w:hAnsi="仿宋" w:cs="宋体" w:hint="eastAsia"/>
          <w:spacing w:val="-4"/>
          <w:kern w:val="0"/>
          <w:sz w:val="32"/>
          <w:szCs w:val="32"/>
        </w:rPr>
        <w:t>）……〕，四级标题格式内容可根据需要自定。每个项目、要素撰写前要有一段对该部分整体概括、总结性文字。要点撰写要直奔主题。</w:t>
      </w:r>
    </w:p>
    <w:p w:rsidR="00B200A9" w:rsidRPr="00B212AB" w:rsidRDefault="00B200A9" w:rsidP="002219C0">
      <w:pPr>
        <w:widowControl/>
        <w:spacing w:line="560" w:lineRule="exact"/>
        <w:ind w:firstLineChars="200" w:firstLine="643"/>
        <w:jc w:val="left"/>
        <w:rPr>
          <w:rFonts w:ascii="仿宋_GB2312" w:eastAsia="仿宋_GB2312" w:hAnsi="仿宋" w:cs="宋体"/>
          <w:b/>
          <w:kern w:val="0"/>
          <w:sz w:val="32"/>
          <w:szCs w:val="32"/>
        </w:rPr>
      </w:pPr>
      <w:r w:rsidRPr="00B212AB">
        <w:rPr>
          <w:rFonts w:ascii="仿宋_GB2312" w:eastAsia="仿宋_GB2312" w:hAnsi="仿宋" w:cs="宋体" w:hint="eastAsia"/>
          <w:b/>
          <w:kern w:val="0"/>
          <w:sz w:val="32"/>
          <w:szCs w:val="32"/>
        </w:rPr>
        <w:t>四、自评报告基本框架</w:t>
      </w:r>
    </w:p>
    <w:p w:rsidR="00B200A9" w:rsidRPr="00B212AB" w:rsidRDefault="00B200A9" w:rsidP="00EF7ADC">
      <w:pPr>
        <w:widowControl/>
        <w:spacing w:line="560" w:lineRule="exact"/>
        <w:ind w:firstLineChars="200" w:firstLine="640"/>
        <w:jc w:val="left"/>
        <w:rPr>
          <w:rFonts w:ascii="仿宋_GB2312" w:eastAsia="仿宋_GB2312" w:hAnsi="仿宋" w:cs="宋体"/>
          <w:kern w:val="0"/>
          <w:sz w:val="32"/>
          <w:szCs w:val="32"/>
        </w:rPr>
      </w:pPr>
      <w:r w:rsidRPr="00B212AB">
        <w:rPr>
          <w:rFonts w:ascii="仿宋_GB2312" w:eastAsia="仿宋_GB2312" w:hAnsi="仿宋" w:cs="宋体" w:hint="eastAsia"/>
          <w:kern w:val="0"/>
          <w:sz w:val="32"/>
          <w:szCs w:val="32"/>
        </w:rPr>
        <w:t>学校概况（</w:t>
      </w:r>
      <w:r w:rsidRPr="00B212AB">
        <w:rPr>
          <w:rFonts w:ascii="仿宋_GB2312" w:eastAsia="仿宋_GB2312" w:hAnsi="仿宋" w:cs="宋体"/>
          <w:kern w:val="0"/>
          <w:sz w:val="32"/>
          <w:szCs w:val="32"/>
        </w:rPr>
        <w:t>1500</w:t>
      </w:r>
      <w:r w:rsidRPr="00B212AB">
        <w:rPr>
          <w:rFonts w:ascii="仿宋_GB2312" w:eastAsia="仿宋_GB2312" w:hAnsi="仿宋" w:cs="宋体" w:hint="eastAsia"/>
          <w:kern w:val="0"/>
          <w:sz w:val="32"/>
          <w:szCs w:val="32"/>
        </w:rPr>
        <w:t>字）</w:t>
      </w:r>
    </w:p>
    <w:p w:rsidR="00B200A9" w:rsidRPr="00B212AB" w:rsidRDefault="00B200A9" w:rsidP="00EF7ADC">
      <w:pPr>
        <w:widowControl/>
        <w:spacing w:line="560" w:lineRule="exact"/>
        <w:ind w:firstLineChars="200" w:firstLine="640"/>
        <w:jc w:val="left"/>
        <w:rPr>
          <w:rFonts w:ascii="仿宋_GB2312" w:eastAsia="仿宋_GB2312" w:hAnsi="仿宋" w:cs="宋体"/>
          <w:kern w:val="0"/>
          <w:sz w:val="32"/>
          <w:szCs w:val="32"/>
        </w:rPr>
      </w:pPr>
      <w:r w:rsidRPr="00B212AB">
        <w:rPr>
          <w:rFonts w:ascii="仿宋_GB2312" w:eastAsia="仿宋_GB2312" w:hAnsi="仿宋" w:cs="宋体"/>
          <w:kern w:val="0"/>
          <w:sz w:val="32"/>
          <w:szCs w:val="32"/>
        </w:rPr>
        <w:t>1.</w:t>
      </w:r>
      <w:r w:rsidRPr="00B212AB">
        <w:rPr>
          <w:rFonts w:ascii="仿宋_GB2312" w:eastAsia="仿宋_GB2312" w:hAnsi="仿宋" w:cs="宋体" w:hint="eastAsia"/>
          <w:kern w:val="0"/>
          <w:sz w:val="32"/>
          <w:szCs w:val="32"/>
        </w:rPr>
        <w:t>定位与目标（主线：适应度，</w:t>
      </w:r>
      <w:r w:rsidRPr="00B212AB">
        <w:rPr>
          <w:rFonts w:ascii="仿宋_GB2312" w:eastAsia="仿宋_GB2312" w:hAnsi="仿宋" w:cs="宋体"/>
          <w:kern w:val="0"/>
          <w:sz w:val="32"/>
          <w:szCs w:val="32"/>
        </w:rPr>
        <w:t>0.5</w:t>
      </w:r>
      <w:r w:rsidRPr="00B212AB">
        <w:rPr>
          <w:rFonts w:ascii="仿宋_GB2312" w:eastAsia="仿宋_GB2312" w:hAnsi="仿宋" w:cs="宋体" w:hint="eastAsia"/>
          <w:kern w:val="0"/>
          <w:sz w:val="32"/>
          <w:szCs w:val="32"/>
        </w:rPr>
        <w:t>万字）</w:t>
      </w:r>
    </w:p>
    <w:p w:rsidR="00B200A9" w:rsidRPr="00B212AB" w:rsidRDefault="00B200A9" w:rsidP="00EF7ADC">
      <w:pPr>
        <w:widowControl/>
        <w:spacing w:line="560" w:lineRule="exact"/>
        <w:ind w:firstLineChars="200" w:firstLine="640"/>
        <w:jc w:val="left"/>
        <w:rPr>
          <w:rFonts w:ascii="仿宋_GB2312" w:eastAsia="仿宋_GB2312" w:hAnsi="仿宋" w:cs="宋体"/>
          <w:kern w:val="0"/>
          <w:sz w:val="32"/>
          <w:szCs w:val="32"/>
        </w:rPr>
      </w:pPr>
      <w:r w:rsidRPr="00B212AB">
        <w:rPr>
          <w:rFonts w:ascii="仿宋_GB2312" w:eastAsia="仿宋_GB2312" w:hAnsi="仿宋" w:cs="宋体"/>
          <w:kern w:val="0"/>
          <w:sz w:val="32"/>
          <w:szCs w:val="32"/>
        </w:rPr>
        <w:t>1.1</w:t>
      </w:r>
      <w:r w:rsidRPr="00B212AB">
        <w:rPr>
          <w:rFonts w:ascii="仿宋_GB2312" w:eastAsia="仿宋_GB2312" w:hAnsi="仿宋" w:cs="宋体" w:hint="eastAsia"/>
          <w:kern w:val="0"/>
          <w:sz w:val="32"/>
          <w:szCs w:val="32"/>
        </w:rPr>
        <w:t>办学定位</w:t>
      </w:r>
    </w:p>
    <w:p w:rsidR="00B200A9" w:rsidRPr="00B212AB" w:rsidRDefault="00B200A9" w:rsidP="00EF7ADC">
      <w:pPr>
        <w:widowControl/>
        <w:spacing w:line="560" w:lineRule="exact"/>
        <w:ind w:firstLineChars="200" w:firstLine="640"/>
        <w:jc w:val="left"/>
        <w:rPr>
          <w:rFonts w:ascii="仿宋_GB2312" w:eastAsia="仿宋_GB2312" w:hAnsi="仿宋" w:cs="宋体"/>
          <w:kern w:val="0"/>
          <w:sz w:val="32"/>
          <w:szCs w:val="32"/>
        </w:rPr>
      </w:pPr>
      <w:r w:rsidRPr="00B212AB">
        <w:rPr>
          <w:rFonts w:ascii="仿宋_GB2312" w:eastAsia="仿宋_GB2312" w:hAnsi="仿宋" w:cs="宋体"/>
          <w:kern w:val="0"/>
          <w:sz w:val="32"/>
          <w:szCs w:val="32"/>
        </w:rPr>
        <w:t>1.2</w:t>
      </w:r>
      <w:r w:rsidRPr="00B212AB">
        <w:rPr>
          <w:rFonts w:ascii="仿宋_GB2312" w:eastAsia="仿宋_GB2312" w:hAnsi="仿宋" w:cs="宋体" w:hint="eastAsia"/>
          <w:kern w:val="0"/>
          <w:sz w:val="32"/>
          <w:szCs w:val="32"/>
        </w:rPr>
        <w:t>培养目标</w:t>
      </w:r>
    </w:p>
    <w:p w:rsidR="00B200A9" w:rsidRPr="00B212AB" w:rsidRDefault="00B200A9" w:rsidP="00EF7ADC">
      <w:pPr>
        <w:widowControl/>
        <w:spacing w:line="560" w:lineRule="exact"/>
        <w:ind w:firstLineChars="200" w:firstLine="640"/>
        <w:jc w:val="left"/>
        <w:rPr>
          <w:rFonts w:ascii="仿宋_GB2312" w:eastAsia="仿宋_GB2312" w:hAnsi="仿宋" w:cs="宋体"/>
          <w:kern w:val="0"/>
          <w:sz w:val="32"/>
          <w:szCs w:val="32"/>
        </w:rPr>
      </w:pPr>
      <w:r w:rsidRPr="00B212AB">
        <w:rPr>
          <w:rFonts w:ascii="仿宋_GB2312" w:eastAsia="仿宋_GB2312" w:hAnsi="仿宋" w:cs="宋体"/>
          <w:kern w:val="0"/>
          <w:sz w:val="32"/>
          <w:szCs w:val="32"/>
        </w:rPr>
        <w:t>1.3</w:t>
      </w:r>
      <w:r w:rsidRPr="00B212AB">
        <w:rPr>
          <w:rFonts w:ascii="仿宋_GB2312" w:eastAsia="仿宋_GB2312" w:hAnsi="仿宋" w:cs="宋体" w:hint="eastAsia"/>
          <w:kern w:val="0"/>
          <w:sz w:val="32"/>
          <w:szCs w:val="32"/>
        </w:rPr>
        <w:t>人才培养中心地位</w:t>
      </w:r>
    </w:p>
    <w:p w:rsidR="00B200A9" w:rsidRPr="00B212AB" w:rsidRDefault="00B200A9" w:rsidP="00EF7ADC">
      <w:pPr>
        <w:widowControl/>
        <w:spacing w:line="560" w:lineRule="exact"/>
        <w:ind w:firstLineChars="200" w:firstLine="640"/>
        <w:jc w:val="left"/>
        <w:rPr>
          <w:rFonts w:ascii="仿宋_GB2312" w:eastAsia="仿宋_GB2312" w:hAnsi="仿宋" w:cs="宋体"/>
          <w:kern w:val="0"/>
          <w:sz w:val="32"/>
          <w:szCs w:val="32"/>
        </w:rPr>
      </w:pPr>
      <w:r w:rsidRPr="00B212AB">
        <w:rPr>
          <w:rFonts w:ascii="仿宋_GB2312" w:eastAsia="仿宋_GB2312" w:hAnsi="仿宋" w:cs="宋体"/>
          <w:kern w:val="0"/>
          <w:sz w:val="32"/>
          <w:szCs w:val="32"/>
        </w:rPr>
        <w:t>1.4</w:t>
      </w:r>
      <w:r w:rsidRPr="00B212AB">
        <w:rPr>
          <w:rFonts w:ascii="仿宋_GB2312" w:eastAsia="仿宋_GB2312" w:hAnsi="仿宋" w:cs="宋体" w:hint="eastAsia"/>
          <w:kern w:val="0"/>
          <w:sz w:val="32"/>
          <w:szCs w:val="32"/>
        </w:rPr>
        <w:t>问题与对策</w:t>
      </w:r>
    </w:p>
    <w:p w:rsidR="00B200A9" w:rsidRPr="00B212AB" w:rsidRDefault="00B200A9" w:rsidP="00EF7ADC">
      <w:pPr>
        <w:widowControl/>
        <w:spacing w:line="560" w:lineRule="exact"/>
        <w:ind w:firstLineChars="200" w:firstLine="640"/>
        <w:jc w:val="left"/>
        <w:rPr>
          <w:rFonts w:ascii="仿宋_GB2312" w:eastAsia="仿宋_GB2312" w:hAnsi="仿宋" w:cs="宋体"/>
          <w:kern w:val="0"/>
          <w:sz w:val="32"/>
          <w:szCs w:val="32"/>
        </w:rPr>
      </w:pPr>
      <w:r w:rsidRPr="00B212AB">
        <w:rPr>
          <w:rFonts w:ascii="仿宋_GB2312" w:eastAsia="仿宋_GB2312" w:hAnsi="仿宋" w:cs="宋体"/>
          <w:kern w:val="0"/>
          <w:sz w:val="32"/>
          <w:szCs w:val="32"/>
        </w:rPr>
        <w:t>2.</w:t>
      </w:r>
      <w:r w:rsidRPr="00B212AB">
        <w:rPr>
          <w:rFonts w:ascii="仿宋_GB2312" w:eastAsia="仿宋_GB2312" w:hAnsi="仿宋" w:cs="宋体" w:hint="eastAsia"/>
          <w:kern w:val="0"/>
          <w:sz w:val="32"/>
          <w:szCs w:val="32"/>
        </w:rPr>
        <w:t>师资队伍（主线：保障度、满意度，</w:t>
      </w:r>
      <w:r w:rsidRPr="00B212AB">
        <w:rPr>
          <w:rFonts w:ascii="仿宋_GB2312" w:eastAsia="仿宋_GB2312" w:hAnsi="仿宋" w:cs="宋体"/>
          <w:kern w:val="0"/>
          <w:sz w:val="32"/>
          <w:szCs w:val="32"/>
        </w:rPr>
        <w:t>0.7</w:t>
      </w:r>
      <w:r w:rsidRPr="00B212AB">
        <w:rPr>
          <w:rFonts w:ascii="仿宋_GB2312" w:eastAsia="仿宋_GB2312" w:hAnsi="仿宋" w:cs="宋体" w:hint="eastAsia"/>
          <w:kern w:val="0"/>
          <w:sz w:val="32"/>
          <w:szCs w:val="32"/>
        </w:rPr>
        <w:t>万字）</w:t>
      </w:r>
    </w:p>
    <w:p w:rsidR="00B200A9" w:rsidRPr="00B212AB" w:rsidRDefault="00B200A9" w:rsidP="00EF7ADC">
      <w:pPr>
        <w:widowControl/>
        <w:spacing w:line="560" w:lineRule="exact"/>
        <w:ind w:firstLineChars="200" w:firstLine="640"/>
        <w:jc w:val="left"/>
        <w:rPr>
          <w:rFonts w:ascii="仿宋_GB2312" w:eastAsia="仿宋_GB2312" w:hAnsi="仿宋" w:cs="宋体"/>
          <w:kern w:val="0"/>
          <w:sz w:val="32"/>
          <w:szCs w:val="32"/>
        </w:rPr>
      </w:pPr>
      <w:r w:rsidRPr="00B212AB">
        <w:rPr>
          <w:rFonts w:ascii="仿宋_GB2312" w:eastAsia="仿宋_GB2312" w:hAnsi="仿宋" w:cs="宋体"/>
          <w:kern w:val="0"/>
          <w:sz w:val="32"/>
          <w:szCs w:val="32"/>
        </w:rPr>
        <w:t>2.1</w:t>
      </w:r>
      <w:r w:rsidRPr="00B212AB">
        <w:rPr>
          <w:rFonts w:ascii="仿宋_GB2312" w:eastAsia="仿宋_GB2312" w:hAnsi="仿宋" w:cs="宋体" w:hint="eastAsia"/>
          <w:kern w:val="0"/>
          <w:sz w:val="32"/>
          <w:szCs w:val="32"/>
        </w:rPr>
        <w:t>数量与结构</w:t>
      </w:r>
    </w:p>
    <w:p w:rsidR="00B200A9" w:rsidRPr="00B212AB" w:rsidRDefault="00B200A9" w:rsidP="00EF7ADC">
      <w:pPr>
        <w:widowControl/>
        <w:spacing w:line="560" w:lineRule="exact"/>
        <w:ind w:firstLineChars="200" w:firstLine="640"/>
        <w:jc w:val="left"/>
        <w:rPr>
          <w:rFonts w:ascii="仿宋_GB2312" w:eastAsia="仿宋_GB2312" w:hAnsi="仿宋" w:cs="宋体"/>
          <w:kern w:val="0"/>
          <w:sz w:val="32"/>
          <w:szCs w:val="32"/>
        </w:rPr>
      </w:pPr>
      <w:r w:rsidRPr="00B212AB">
        <w:rPr>
          <w:rFonts w:ascii="仿宋_GB2312" w:eastAsia="仿宋_GB2312" w:hAnsi="仿宋" w:cs="宋体"/>
          <w:kern w:val="0"/>
          <w:sz w:val="32"/>
          <w:szCs w:val="32"/>
        </w:rPr>
        <w:t>2.2</w:t>
      </w:r>
      <w:r w:rsidRPr="00B212AB">
        <w:rPr>
          <w:rFonts w:ascii="仿宋_GB2312" w:eastAsia="仿宋_GB2312" w:hAnsi="仿宋" w:cs="宋体" w:hint="eastAsia"/>
          <w:kern w:val="0"/>
          <w:sz w:val="32"/>
          <w:szCs w:val="32"/>
        </w:rPr>
        <w:t>教育教学水平</w:t>
      </w:r>
    </w:p>
    <w:p w:rsidR="00B200A9" w:rsidRPr="00B212AB" w:rsidRDefault="00B200A9" w:rsidP="00EF7ADC">
      <w:pPr>
        <w:widowControl/>
        <w:spacing w:line="560" w:lineRule="exact"/>
        <w:ind w:firstLineChars="200" w:firstLine="640"/>
        <w:jc w:val="left"/>
        <w:rPr>
          <w:rFonts w:ascii="仿宋_GB2312" w:eastAsia="仿宋_GB2312" w:hAnsi="仿宋" w:cs="宋体"/>
          <w:kern w:val="0"/>
          <w:sz w:val="32"/>
          <w:szCs w:val="32"/>
        </w:rPr>
      </w:pPr>
      <w:r w:rsidRPr="00B212AB">
        <w:rPr>
          <w:rFonts w:ascii="仿宋_GB2312" w:eastAsia="仿宋_GB2312" w:hAnsi="仿宋" w:cs="宋体"/>
          <w:kern w:val="0"/>
          <w:sz w:val="32"/>
          <w:szCs w:val="32"/>
        </w:rPr>
        <w:t>2.3</w:t>
      </w:r>
      <w:r w:rsidRPr="00B212AB">
        <w:rPr>
          <w:rFonts w:ascii="仿宋_GB2312" w:eastAsia="仿宋_GB2312" w:hAnsi="仿宋" w:cs="宋体" w:hint="eastAsia"/>
          <w:kern w:val="0"/>
          <w:sz w:val="32"/>
          <w:szCs w:val="32"/>
        </w:rPr>
        <w:t>教师教学投入</w:t>
      </w:r>
    </w:p>
    <w:p w:rsidR="00B200A9" w:rsidRPr="00B212AB" w:rsidRDefault="00B200A9" w:rsidP="00EF7ADC">
      <w:pPr>
        <w:widowControl/>
        <w:spacing w:line="560" w:lineRule="exact"/>
        <w:ind w:firstLineChars="200" w:firstLine="640"/>
        <w:jc w:val="left"/>
        <w:rPr>
          <w:rFonts w:ascii="仿宋_GB2312" w:eastAsia="仿宋_GB2312" w:hAnsi="仿宋" w:cs="宋体"/>
          <w:kern w:val="0"/>
          <w:sz w:val="32"/>
          <w:szCs w:val="32"/>
        </w:rPr>
      </w:pPr>
      <w:r w:rsidRPr="00B212AB">
        <w:rPr>
          <w:rFonts w:ascii="仿宋_GB2312" w:eastAsia="仿宋_GB2312" w:hAnsi="仿宋" w:cs="宋体"/>
          <w:kern w:val="0"/>
          <w:sz w:val="32"/>
          <w:szCs w:val="32"/>
        </w:rPr>
        <w:t>2.4</w:t>
      </w:r>
      <w:r w:rsidRPr="00B212AB">
        <w:rPr>
          <w:rFonts w:ascii="仿宋_GB2312" w:eastAsia="仿宋_GB2312" w:hAnsi="仿宋" w:cs="宋体" w:hint="eastAsia"/>
          <w:kern w:val="0"/>
          <w:sz w:val="32"/>
          <w:szCs w:val="32"/>
        </w:rPr>
        <w:t>教师发展与服务</w:t>
      </w:r>
    </w:p>
    <w:p w:rsidR="00B200A9" w:rsidRPr="00B212AB" w:rsidRDefault="00B200A9" w:rsidP="00EF7ADC">
      <w:pPr>
        <w:widowControl/>
        <w:spacing w:line="560" w:lineRule="exact"/>
        <w:ind w:firstLineChars="200" w:firstLine="640"/>
        <w:jc w:val="left"/>
        <w:rPr>
          <w:rFonts w:ascii="仿宋_GB2312" w:eastAsia="仿宋_GB2312" w:hAnsi="仿宋" w:cs="宋体"/>
          <w:kern w:val="0"/>
          <w:sz w:val="32"/>
          <w:szCs w:val="32"/>
        </w:rPr>
      </w:pPr>
      <w:r w:rsidRPr="00B212AB">
        <w:rPr>
          <w:rFonts w:ascii="仿宋_GB2312" w:eastAsia="仿宋_GB2312" w:hAnsi="仿宋" w:cs="宋体"/>
          <w:kern w:val="0"/>
          <w:sz w:val="32"/>
          <w:szCs w:val="32"/>
        </w:rPr>
        <w:t>2.5</w:t>
      </w:r>
      <w:r w:rsidRPr="00B212AB">
        <w:rPr>
          <w:rFonts w:ascii="仿宋_GB2312" w:eastAsia="仿宋_GB2312" w:hAnsi="仿宋" w:cs="宋体" w:hint="eastAsia"/>
          <w:kern w:val="0"/>
          <w:sz w:val="32"/>
          <w:szCs w:val="32"/>
        </w:rPr>
        <w:t>问题与对策</w:t>
      </w:r>
    </w:p>
    <w:p w:rsidR="00B200A9" w:rsidRPr="00B212AB" w:rsidRDefault="00B200A9" w:rsidP="00EF7ADC">
      <w:pPr>
        <w:widowControl/>
        <w:spacing w:line="560" w:lineRule="exact"/>
        <w:ind w:firstLineChars="200" w:firstLine="640"/>
        <w:jc w:val="left"/>
        <w:rPr>
          <w:rFonts w:ascii="仿宋_GB2312" w:eastAsia="仿宋_GB2312" w:hAnsi="仿宋" w:cs="宋体"/>
          <w:kern w:val="0"/>
          <w:sz w:val="32"/>
          <w:szCs w:val="32"/>
        </w:rPr>
      </w:pPr>
      <w:r w:rsidRPr="00B212AB">
        <w:rPr>
          <w:rFonts w:ascii="仿宋_GB2312" w:eastAsia="仿宋_GB2312" w:hAnsi="仿宋" w:cs="宋体"/>
          <w:kern w:val="0"/>
          <w:sz w:val="32"/>
          <w:szCs w:val="32"/>
        </w:rPr>
        <w:t>3.</w:t>
      </w:r>
      <w:r w:rsidRPr="00B212AB">
        <w:rPr>
          <w:rFonts w:ascii="仿宋_GB2312" w:eastAsia="仿宋_GB2312" w:hAnsi="仿宋" w:cs="宋体" w:hint="eastAsia"/>
          <w:kern w:val="0"/>
          <w:sz w:val="32"/>
          <w:szCs w:val="32"/>
        </w:rPr>
        <w:t>教学资源（主线：保障度、满意度，</w:t>
      </w:r>
      <w:r w:rsidRPr="00B212AB">
        <w:rPr>
          <w:rFonts w:ascii="仿宋_GB2312" w:eastAsia="仿宋_GB2312" w:hAnsi="仿宋" w:cs="宋体"/>
          <w:kern w:val="0"/>
          <w:sz w:val="32"/>
          <w:szCs w:val="32"/>
        </w:rPr>
        <w:t>0.75</w:t>
      </w:r>
      <w:r w:rsidRPr="00B212AB">
        <w:rPr>
          <w:rFonts w:ascii="仿宋_GB2312" w:eastAsia="仿宋_GB2312" w:hAnsi="仿宋" w:cs="宋体" w:hint="eastAsia"/>
          <w:kern w:val="0"/>
          <w:sz w:val="32"/>
          <w:szCs w:val="32"/>
        </w:rPr>
        <w:t>万字）</w:t>
      </w:r>
    </w:p>
    <w:p w:rsidR="00B200A9" w:rsidRPr="00B212AB" w:rsidRDefault="00B200A9" w:rsidP="00EF7ADC">
      <w:pPr>
        <w:widowControl/>
        <w:spacing w:line="560" w:lineRule="exact"/>
        <w:ind w:firstLineChars="200" w:firstLine="640"/>
        <w:jc w:val="left"/>
        <w:rPr>
          <w:rFonts w:ascii="仿宋_GB2312" w:eastAsia="仿宋_GB2312" w:hAnsi="仿宋" w:cs="宋体"/>
          <w:kern w:val="0"/>
          <w:sz w:val="32"/>
          <w:szCs w:val="32"/>
        </w:rPr>
      </w:pPr>
      <w:r w:rsidRPr="00B212AB">
        <w:rPr>
          <w:rFonts w:ascii="仿宋_GB2312" w:eastAsia="仿宋_GB2312" w:hAnsi="仿宋" w:cs="宋体"/>
          <w:kern w:val="0"/>
          <w:sz w:val="32"/>
          <w:szCs w:val="32"/>
        </w:rPr>
        <w:t>3.1</w:t>
      </w:r>
      <w:r w:rsidRPr="00B212AB">
        <w:rPr>
          <w:rFonts w:ascii="仿宋_GB2312" w:eastAsia="仿宋_GB2312" w:hAnsi="仿宋" w:cs="宋体" w:hint="eastAsia"/>
          <w:kern w:val="0"/>
          <w:sz w:val="32"/>
          <w:szCs w:val="32"/>
        </w:rPr>
        <w:t>教学经费</w:t>
      </w:r>
    </w:p>
    <w:p w:rsidR="00B200A9" w:rsidRPr="00B212AB" w:rsidRDefault="00B200A9" w:rsidP="00EF7ADC">
      <w:pPr>
        <w:widowControl/>
        <w:spacing w:line="560" w:lineRule="exact"/>
        <w:ind w:firstLineChars="200" w:firstLine="640"/>
        <w:jc w:val="left"/>
        <w:rPr>
          <w:rFonts w:ascii="仿宋_GB2312" w:eastAsia="仿宋_GB2312" w:hAnsi="仿宋" w:cs="宋体"/>
          <w:kern w:val="0"/>
          <w:sz w:val="32"/>
          <w:szCs w:val="32"/>
        </w:rPr>
      </w:pPr>
      <w:r w:rsidRPr="00B212AB">
        <w:rPr>
          <w:rFonts w:ascii="仿宋_GB2312" w:eastAsia="仿宋_GB2312" w:hAnsi="仿宋" w:cs="宋体"/>
          <w:kern w:val="0"/>
          <w:sz w:val="32"/>
          <w:szCs w:val="32"/>
        </w:rPr>
        <w:t>3.2</w:t>
      </w:r>
      <w:r w:rsidRPr="00B212AB">
        <w:rPr>
          <w:rFonts w:ascii="仿宋_GB2312" w:eastAsia="仿宋_GB2312" w:hAnsi="仿宋" w:cs="宋体" w:hint="eastAsia"/>
          <w:kern w:val="0"/>
          <w:sz w:val="32"/>
          <w:szCs w:val="32"/>
        </w:rPr>
        <w:t>教学设施</w:t>
      </w:r>
    </w:p>
    <w:p w:rsidR="00B200A9" w:rsidRPr="00B212AB" w:rsidRDefault="00B200A9" w:rsidP="00EF7ADC">
      <w:pPr>
        <w:widowControl/>
        <w:spacing w:line="560" w:lineRule="exact"/>
        <w:ind w:firstLineChars="200" w:firstLine="640"/>
        <w:jc w:val="left"/>
        <w:rPr>
          <w:rFonts w:ascii="仿宋_GB2312" w:eastAsia="仿宋_GB2312" w:hAnsi="仿宋" w:cs="宋体"/>
          <w:kern w:val="0"/>
          <w:sz w:val="32"/>
          <w:szCs w:val="32"/>
        </w:rPr>
      </w:pPr>
      <w:r w:rsidRPr="00B212AB">
        <w:rPr>
          <w:rFonts w:ascii="仿宋_GB2312" w:eastAsia="仿宋_GB2312" w:hAnsi="仿宋" w:cs="宋体"/>
          <w:kern w:val="0"/>
          <w:sz w:val="32"/>
          <w:szCs w:val="32"/>
        </w:rPr>
        <w:t>3.3</w:t>
      </w:r>
      <w:r w:rsidRPr="00B212AB">
        <w:rPr>
          <w:rFonts w:ascii="仿宋_GB2312" w:eastAsia="仿宋_GB2312" w:hAnsi="仿宋" w:cs="宋体" w:hint="eastAsia"/>
          <w:kern w:val="0"/>
          <w:sz w:val="32"/>
          <w:szCs w:val="32"/>
        </w:rPr>
        <w:t>专业设置与培养方案</w:t>
      </w:r>
    </w:p>
    <w:p w:rsidR="00B200A9" w:rsidRPr="00B212AB" w:rsidRDefault="00B200A9" w:rsidP="00EF7ADC">
      <w:pPr>
        <w:widowControl/>
        <w:spacing w:line="560" w:lineRule="exact"/>
        <w:ind w:firstLineChars="200" w:firstLine="640"/>
        <w:jc w:val="left"/>
        <w:rPr>
          <w:rFonts w:ascii="仿宋_GB2312" w:eastAsia="仿宋_GB2312" w:hAnsi="仿宋" w:cs="宋体"/>
          <w:kern w:val="0"/>
          <w:sz w:val="32"/>
          <w:szCs w:val="32"/>
        </w:rPr>
      </w:pPr>
      <w:r w:rsidRPr="00B212AB">
        <w:rPr>
          <w:rFonts w:ascii="仿宋_GB2312" w:eastAsia="仿宋_GB2312" w:hAnsi="仿宋" w:cs="宋体"/>
          <w:kern w:val="0"/>
          <w:sz w:val="32"/>
          <w:szCs w:val="32"/>
        </w:rPr>
        <w:t>3.4</w:t>
      </w:r>
      <w:r w:rsidRPr="00B212AB">
        <w:rPr>
          <w:rFonts w:ascii="仿宋_GB2312" w:eastAsia="仿宋_GB2312" w:hAnsi="仿宋" w:cs="宋体" w:hint="eastAsia"/>
          <w:kern w:val="0"/>
          <w:sz w:val="32"/>
          <w:szCs w:val="32"/>
        </w:rPr>
        <w:t>课程资源</w:t>
      </w:r>
    </w:p>
    <w:p w:rsidR="00B200A9" w:rsidRPr="00B212AB" w:rsidRDefault="00B200A9" w:rsidP="00EF7ADC">
      <w:pPr>
        <w:widowControl/>
        <w:spacing w:line="560" w:lineRule="exact"/>
        <w:ind w:firstLineChars="200" w:firstLine="640"/>
        <w:jc w:val="left"/>
        <w:rPr>
          <w:rFonts w:ascii="仿宋_GB2312" w:eastAsia="仿宋_GB2312" w:hAnsi="仿宋" w:cs="宋体"/>
          <w:kern w:val="0"/>
          <w:sz w:val="32"/>
          <w:szCs w:val="32"/>
        </w:rPr>
      </w:pPr>
      <w:r w:rsidRPr="00B212AB">
        <w:rPr>
          <w:rFonts w:ascii="仿宋_GB2312" w:eastAsia="仿宋_GB2312" w:hAnsi="仿宋" w:cs="宋体"/>
          <w:kern w:val="0"/>
          <w:sz w:val="32"/>
          <w:szCs w:val="32"/>
        </w:rPr>
        <w:t>3.5</w:t>
      </w:r>
      <w:r w:rsidRPr="00B212AB">
        <w:rPr>
          <w:rFonts w:ascii="仿宋_GB2312" w:eastAsia="仿宋_GB2312" w:hAnsi="仿宋" w:cs="宋体" w:hint="eastAsia"/>
          <w:kern w:val="0"/>
          <w:sz w:val="32"/>
          <w:szCs w:val="32"/>
        </w:rPr>
        <w:t>社会资源</w:t>
      </w:r>
    </w:p>
    <w:p w:rsidR="00B200A9" w:rsidRPr="00B212AB" w:rsidRDefault="00B200A9" w:rsidP="00EF7ADC">
      <w:pPr>
        <w:widowControl/>
        <w:spacing w:line="560" w:lineRule="exact"/>
        <w:ind w:firstLineChars="200" w:firstLine="640"/>
        <w:jc w:val="left"/>
        <w:rPr>
          <w:rFonts w:ascii="仿宋_GB2312" w:eastAsia="仿宋_GB2312" w:hAnsi="仿宋" w:cs="宋体"/>
          <w:kern w:val="0"/>
          <w:sz w:val="32"/>
          <w:szCs w:val="32"/>
        </w:rPr>
      </w:pPr>
      <w:r w:rsidRPr="00B212AB">
        <w:rPr>
          <w:rFonts w:ascii="仿宋_GB2312" w:eastAsia="仿宋_GB2312" w:hAnsi="仿宋" w:cs="宋体"/>
          <w:kern w:val="0"/>
          <w:sz w:val="32"/>
          <w:szCs w:val="32"/>
        </w:rPr>
        <w:lastRenderedPageBreak/>
        <w:t>3.6</w:t>
      </w:r>
      <w:r w:rsidRPr="00B212AB">
        <w:rPr>
          <w:rFonts w:ascii="仿宋_GB2312" w:eastAsia="仿宋_GB2312" w:hAnsi="仿宋" w:cs="宋体" w:hint="eastAsia"/>
          <w:kern w:val="0"/>
          <w:sz w:val="32"/>
          <w:szCs w:val="32"/>
        </w:rPr>
        <w:t>问题与对策</w:t>
      </w:r>
    </w:p>
    <w:p w:rsidR="00B200A9" w:rsidRPr="00B212AB" w:rsidRDefault="00B200A9" w:rsidP="00EF7ADC">
      <w:pPr>
        <w:widowControl/>
        <w:spacing w:line="560" w:lineRule="exact"/>
        <w:ind w:firstLineChars="200" w:firstLine="640"/>
        <w:jc w:val="left"/>
        <w:rPr>
          <w:rFonts w:ascii="仿宋_GB2312" w:eastAsia="仿宋_GB2312" w:hAnsi="仿宋" w:cs="宋体"/>
          <w:kern w:val="0"/>
          <w:sz w:val="32"/>
          <w:szCs w:val="32"/>
        </w:rPr>
      </w:pPr>
      <w:r w:rsidRPr="00B212AB">
        <w:rPr>
          <w:rFonts w:ascii="仿宋_GB2312" w:eastAsia="仿宋_GB2312" w:hAnsi="仿宋" w:cs="宋体"/>
          <w:kern w:val="0"/>
          <w:sz w:val="32"/>
          <w:szCs w:val="32"/>
        </w:rPr>
        <w:t>4.</w:t>
      </w:r>
      <w:r w:rsidRPr="00B212AB">
        <w:rPr>
          <w:rFonts w:ascii="仿宋_GB2312" w:eastAsia="仿宋_GB2312" w:hAnsi="仿宋" w:cs="宋体" w:hint="eastAsia"/>
          <w:kern w:val="0"/>
          <w:sz w:val="32"/>
          <w:szCs w:val="32"/>
        </w:rPr>
        <w:t>培养过程（主线：有效度、满意度，</w:t>
      </w:r>
      <w:r w:rsidRPr="00B212AB">
        <w:rPr>
          <w:rFonts w:ascii="仿宋_GB2312" w:eastAsia="仿宋_GB2312" w:hAnsi="仿宋" w:cs="宋体"/>
          <w:kern w:val="0"/>
          <w:sz w:val="32"/>
          <w:szCs w:val="32"/>
        </w:rPr>
        <w:t>1.1</w:t>
      </w:r>
      <w:r w:rsidRPr="00B212AB">
        <w:rPr>
          <w:rFonts w:ascii="仿宋_GB2312" w:eastAsia="仿宋_GB2312" w:hAnsi="仿宋" w:cs="宋体" w:hint="eastAsia"/>
          <w:kern w:val="0"/>
          <w:sz w:val="32"/>
          <w:szCs w:val="32"/>
        </w:rPr>
        <w:t>万字）</w:t>
      </w:r>
    </w:p>
    <w:p w:rsidR="00B200A9" w:rsidRPr="00B212AB" w:rsidRDefault="00B200A9" w:rsidP="00EF7ADC">
      <w:pPr>
        <w:widowControl/>
        <w:spacing w:line="560" w:lineRule="exact"/>
        <w:ind w:firstLineChars="200" w:firstLine="640"/>
        <w:jc w:val="left"/>
        <w:rPr>
          <w:rFonts w:ascii="仿宋_GB2312" w:eastAsia="仿宋_GB2312" w:hAnsi="仿宋" w:cs="宋体"/>
          <w:kern w:val="0"/>
          <w:sz w:val="32"/>
          <w:szCs w:val="32"/>
        </w:rPr>
      </w:pPr>
      <w:r w:rsidRPr="00B212AB">
        <w:rPr>
          <w:rFonts w:ascii="仿宋_GB2312" w:eastAsia="仿宋_GB2312" w:hAnsi="仿宋" w:cs="宋体"/>
          <w:kern w:val="0"/>
          <w:sz w:val="32"/>
          <w:szCs w:val="32"/>
        </w:rPr>
        <w:t>4.1</w:t>
      </w:r>
      <w:r w:rsidRPr="00B212AB">
        <w:rPr>
          <w:rFonts w:ascii="仿宋_GB2312" w:eastAsia="仿宋_GB2312" w:hAnsi="仿宋" w:cs="宋体" w:hint="eastAsia"/>
          <w:kern w:val="0"/>
          <w:sz w:val="32"/>
          <w:szCs w:val="32"/>
        </w:rPr>
        <w:t>教学改革</w:t>
      </w:r>
    </w:p>
    <w:p w:rsidR="00B200A9" w:rsidRPr="00B212AB" w:rsidRDefault="00B200A9" w:rsidP="00EF7ADC">
      <w:pPr>
        <w:widowControl/>
        <w:spacing w:line="560" w:lineRule="exact"/>
        <w:ind w:firstLineChars="200" w:firstLine="640"/>
        <w:jc w:val="left"/>
        <w:rPr>
          <w:rFonts w:ascii="仿宋_GB2312" w:eastAsia="仿宋_GB2312" w:hAnsi="仿宋" w:cs="宋体"/>
          <w:kern w:val="0"/>
          <w:sz w:val="32"/>
          <w:szCs w:val="32"/>
        </w:rPr>
      </w:pPr>
      <w:r w:rsidRPr="00B212AB">
        <w:rPr>
          <w:rFonts w:ascii="仿宋_GB2312" w:eastAsia="仿宋_GB2312" w:hAnsi="仿宋" w:cs="宋体"/>
          <w:kern w:val="0"/>
          <w:sz w:val="32"/>
          <w:szCs w:val="32"/>
        </w:rPr>
        <w:t>4.2</w:t>
      </w:r>
      <w:r w:rsidRPr="00B212AB">
        <w:rPr>
          <w:rFonts w:ascii="仿宋_GB2312" w:eastAsia="仿宋_GB2312" w:hAnsi="仿宋" w:cs="宋体" w:hint="eastAsia"/>
          <w:kern w:val="0"/>
          <w:sz w:val="32"/>
          <w:szCs w:val="32"/>
        </w:rPr>
        <w:t>课堂教学</w:t>
      </w:r>
    </w:p>
    <w:p w:rsidR="00B200A9" w:rsidRPr="00B212AB" w:rsidRDefault="00B200A9" w:rsidP="00EF7ADC">
      <w:pPr>
        <w:widowControl/>
        <w:spacing w:line="560" w:lineRule="exact"/>
        <w:ind w:firstLineChars="200" w:firstLine="640"/>
        <w:jc w:val="left"/>
        <w:rPr>
          <w:rFonts w:ascii="仿宋_GB2312" w:eastAsia="仿宋_GB2312" w:hAnsi="仿宋" w:cs="宋体"/>
          <w:kern w:val="0"/>
          <w:sz w:val="32"/>
          <w:szCs w:val="32"/>
        </w:rPr>
      </w:pPr>
      <w:r w:rsidRPr="00B212AB">
        <w:rPr>
          <w:rFonts w:ascii="仿宋_GB2312" w:eastAsia="仿宋_GB2312" w:hAnsi="仿宋" w:cs="宋体"/>
          <w:kern w:val="0"/>
          <w:sz w:val="32"/>
          <w:szCs w:val="32"/>
        </w:rPr>
        <w:t>4.3</w:t>
      </w:r>
      <w:r w:rsidRPr="00B212AB">
        <w:rPr>
          <w:rFonts w:ascii="仿宋_GB2312" w:eastAsia="仿宋_GB2312" w:hAnsi="仿宋" w:cs="宋体" w:hint="eastAsia"/>
          <w:kern w:val="0"/>
          <w:sz w:val="32"/>
          <w:szCs w:val="32"/>
        </w:rPr>
        <w:t>实践教学</w:t>
      </w:r>
    </w:p>
    <w:p w:rsidR="00B200A9" w:rsidRPr="00B212AB" w:rsidRDefault="00B200A9" w:rsidP="00EF7ADC">
      <w:pPr>
        <w:widowControl/>
        <w:spacing w:line="560" w:lineRule="exact"/>
        <w:ind w:firstLineChars="200" w:firstLine="640"/>
        <w:jc w:val="left"/>
        <w:rPr>
          <w:rFonts w:ascii="仿宋_GB2312" w:eastAsia="仿宋_GB2312" w:hAnsi="仿宋" w:cs="宋体"/>
          <w:kern w:val="0"/>
          <w:sz w:val="32"/>
          <w:szCs w:val="32"/>
        </w:rPr>
      </w:pPr>
      <w:r w:rsidRPr="00B212AB">
        <w:rPr>
          <w:rFonts w:ascii="仿宋_GB2312" w:eastAsia="仿宋_GB2312" w:hAnsi="仿宋" w:cs="宋体"/>
          <w:kern w:val="0"/>
          <w:sz w:val="32"/>
          <w:szCs w:val="32"/>
        </w:rPr>
        <w:t>4.4</w:t>
      </w:r>
      <w:r w:rsidRPr="00B212AB">
        <w:rPr>
          <w:rFonts w:ascii="仿宋_GB2312" w:eastAsia="仿宋_GB2312" w:hAnsi="仿宋" w:cs="宋体" w:hint="eastAsia"/>
          <w:kern w:val="0"/>
          <w:sz w:val="32"/>
          <w:szCs w:val="32"/>
        </w:rPr>
        <w:t>第二课堂</w:t>
      </w:r>
    </w:p>
    <w:p w:rsidR="00B200A9" w:rsidRPr="00B212AB" w:rsidRDefault="00B200A9" w:rsidP="00EF7ADC">
      <w:pPr>
        <w:widowControl/>
        <w:spacing w:line="560" w:lineRule="exact"/>
        <w:ind w:firstLineChars="200" w:firstLine="640"/>
        <w:jc w:val="left"/>
        <w:rPr>
          <w:rFonts w:ascii="仿宋_GB2312" w:eastAsia="仿宋_GB2312" w:hAnsi="仿宋" w:cs="宋体"/>
          <w:kern w:val="0"/>
          <w:sz w:val="32"/>
          <w:szCs w:val="32"/>
        </w:rPr>
      </w:pPr>
      <w:r w:rsidRPr="00B212AB">
        <w:rPr>
          <w:rFonts w:ascii="仿宋_GB2312" w:eastAsia="仿宋_GB2312" w:hAnsi="仿宋" w:cs="宋体"/>
          <w:kern w:val="0"/>
          <w:sz w:val="32"/>
          <w:szCs w:val="32"/>
        </w:rPr>
        <w:t>4.5</w:t>
      </w:r>
      <w:r w:rsidRPr="00B212AB">
        <w:rPr>
          <w:rFonts w:ascii="仿宋_GB2312" w:eastAsia="仿宋_GB2312" w:hAnsi="仿宋" w:cs="宋体" w:hint="eastAsia"/>
          <w:kern w:val="0"/>
          <w:sz w:val="32"/>
          <w:szCs w:val="32"/>
        </w:rPr>
        <w:t>开放办学</w:t>
      </w:r>
    </w:p>
    <w:p w:rsidR="00B200A9" w:rsidRPr="00B212AB" w:rsidRDefault="00B200A9" w:rsidP="00EF7ADC">
      <w:pPr>
        <w:widowControl/>
        <w:spacing w:line="560" w:lineRule="exact"/>
        <w:ind w:firstLineChars="200" w:firstLine="640"/>
        <w:jc w:val="left"/>
        <w:rPr>
          <w:rFonts w:ascii="仿宋_GB2312" w:eastAsia="仿宋_GB2312" w:hAnsi="仿宋" w:cs="宋体"/>
          <w:kern w:val="0"/>
          <w:sz w:val="32"/>
          <w:szCs w:val="32"/>
        </w:rPr>
      </w:pPr>
      <w:r w:rsidRPr="00B212AB">
        <w:rPr>
          <w:rFonts w:ascii="仿宋_GB2312" w:eastAsia="仿宋_GB2312" w:hAnsi="仿宋" w:cs="宋体"/>
          <w:kern w:val="0"/>
          <w:sz w:val="32"/>
          <w:szCs w:val="32"/>
        </w:rPr>
        <w:t>4.6</w:t>
      </w:r>
      <w:r w:rsidRPr="00B212AB">
        <w:rPr>
          <w:rFonts w:ascii="仿宋_GB2312" w:eastAsia="仿宋_GB2312" w:hAnsi="仿宋" w:cs="宋体" w:hint="eastAsia"/>
          <w:kern w:val="0"/>
          <w:sz w:val="32"/>
          <w:szCs w:val="32"/>
        </w:rPr>
        <w:t>问题与对策</w:t>
      </w:r>
    </w:p>
    <w:p w:rsidR="00B200A9" w:rsidRPr="00463258" w:rsidRDefault="00B200A9" w:rsidP="00EF7ADC">
      <w:pPr>
        <w:widowControl/>
        <w:spacing w:line="560" w:lineRule="exact"/>
        <w:ind w:firstLineChars="200" w:firstLine="640"/>
        <w:jc w:val="left"/>
        <w:rPr>
          <w:rFonts w:ascii="仿宋_GB2312" w:eastAsia="仿宋_GB2312" w:hAnsi="仿宋" w:cs="宋体"/>
          <w:spacing w:val="-10"/>
          <w:kern w:val="0"/>
          <w:sz w:val="32"/>
          <w:szCs w:val="32"/>
        </w:rPr>
      </w:pPr>
      <w:r w:rsidRPr="00B212AB">
        <w:rPr>
          <w:rFonts w:ascii="仿宋_GB2312" w:eastAsia="仿宋_GB2312" w:hAnsi="仿宋" w:cs="宋体"/>
          <w:kern w:val="0"/>
          <w:sz w:val="32"/>
          <w:szCs w:val="32"/>
        </w:rPr>
        <w:t>5.</w:t>
      </w:r>
      <w:r w:rsidRPr="00B212AB">
        <w:rPr>
          <w:rFonts w:ascii="仿宋_GB2312" w:eastAsia="仿宋_GB2312" w:hAnsi="仿宋" w:cs="宋体" w:hint="eastAsia"/>
          <w:kern w:val="0"/>
          <w:sz w:val="32"/>
          <w:szCs w:val="32"/>
        </w:rPr>
        <w:t>学生发展</w:t>
      </w:r>
      <w:r w:rsidRPr="00463258">
        <w:rPr>
          <w:rFonts w:ascii="仿宋_GB2312" w:eastAsia="仿宋_GB2312" w:hAnsi="仿宋" w:cs="宋体" w:hint="eastAsia"/>
          <w:spacing w:val="-10"/>
          <w:kern w:val="0"/>
          <w:sz w:val="32"/>
          <w:szCs w:val="32"/>
        </w:rPr>
        <w:t>（主线：有效度、达成度、满意度，</w:t>
      </w:r>
      <w:r w:rsidRPr="00463258">
        <w:rPr>
          <w:rFonts w:ascii="仿宋_GB2312" w:eastAsia="仿宋_GB2312" w:hAnsi="仿宋" w:cs="宋体"/>
          <w:spacing w:val="-10"/>
          <w:kern w:val="0"/>
          <w:sz w:val="32"/>
          <w:szCs w:val="32"/>
        </w:rPr>
        <w:t>0.75</w:t>
      </w:r>
      <w:r w:rsidRPr="00463258">
        <w:rPr>
          <w:rFonts w:ascii="仿宋_GB2312" w:eastAsia="仿宋_GB2312" w:hAnsi="仿宋" w:cs="宋体" w:hint="eastAsia"/>
          <w:spacing w:val="-10"/>
          <w:kern w:val="0"/>
          <w:sz w:val="32"/>
          <w:szCs w:val="32"/>
        </w:rPr>
        <w:t>万字）</w:t>
      </w:r>
    </w:p>
    <w:p w:rsidR="00B200A9" w:rsidRPr="00B212AB" w:rsidRDefault="00B200A9" w:rsidP="00EF7ADC">
      <w:pPr>
        <w:widowControl/>
        <w:spacing w:line="560" w:lineRule="exact"/>
        <w:ind w:firstLineChars="200" w:firstLine="640"/>
        <w:jc w:val="left"/>
        <w:rPr>
          <w:rFonts w:ascii="仿宋_GB2312" w:eastAsia="仿宋_GB2312" w:hAnsi="仿宋" w:cs="宋体"/>
          <w:kern w:val="0"/>
          <w:sz w:val="32"/>
          <w:szCs w:val="32"/>
        </w:rPr>
      </w:pPr>
      <w:r w:rsidRPr="00B212AB">
        <w:rPr>
          <w:rFonts w:ascii="仿宋_GB2312" w:eastAsia="仿宋_GB2312" w:hAnsi="仿宋" w:cs="宋体"/>
          <w:kern w:val="0"/>
          <w:sz w:val="32"/>
          <w:szCs w:val="32"/>
        </w:rPr>
        <w:t>5.1</w:t>
      </w:r>
      <w:r w:rsidRPr="00B212AB">
        <w:rPr>
          <w:rFonts w:ascii="仿宋_GB2312" w:eastAsia="仿宋_GB2312" w:hAnsi="仿宋" w:cs="宋体" w:hint="eastAsia"/>
          <w:kern w:val="0"/>
          <w:sz w:val="32"/>
          <w:szCs w:val="32"/>
        </w:rPr>
        <w:t>招生及生源情况</w:t>
      </w:r>
    </w:p>
    <w:p w:rsidR="00B200A9" w:rsidRPr="00B212AB" w:rsidRDefault="00B200A9" w:rsidP="00EF7ADC">
      <w:pPr>
        <w:widowControl/>
        <w:spacing w:line="560" w:lineRule="exact"/>
        <w:ind w:firstLineChars="200" w:firstLine="640"/>
        <w:jc w:val="left"/>
        <w:rPr>
          <w:rFonts w:ascii="仿宋_GB2312" w:eastAsia="仿宋_GB2312" w:hAnsi="仿宋" w:cs="宋体"/>
          <w:kern w:val="0"/>
          <w:sz w:val="32"/>
          <w:szCs w:val="32"/>
        </w:rPr>
      </w:pPr>
      <w:r w:rsidRPr="00B212AB">
        <w:rPr>
          <w:rFonts w:ascii="仿宋_GB2312" w:eastAsia="仿宋_GB2312" w:hAnsi="仿宋" w:cs="宋体"/>
          <w:kern w:val="0"/>
          <w:sz w:val="32"/>
          <w:szCs w:val="32"/>
        </w:rPr>
        <w:t>5.2</w:t>
      </w:r>
      <w:r w:rsidRPr="00B212AB">
        <w:rPr>
          <w:rFonts w:ascii="仿宋_GB2312" w:eastAsia="仿宋_GB2312" w:hAnsi="仿宋" w:cs="宋体" w:hint="eastAsia"/>
          <w:kern w:val="0"/>
          <w:sz w:val="32"/>
          <w:szCs w:val="32"/>
        </w:rPr>
        <w:t>学生指导与服务</w:t>
      </w:r>
    </w:p>
    <w:p w:rsidR="00B200A9" w:rsidRPr="00B212AB" w:rsidRDefault="00B200A9" w:rsidP="00EF7ADC">
      <w:pPr>
        <w:widowControl/>
        <w:spacing w:line="560" w:lineRule="exact"/>
        <w:ind w:firstLineChars="200" w:firstLine="640"/>
        <w:jc w:val="left"/>
        <w:rPr>
          <w:rFonts w:ascii="仿宋_GB2312" w:eastAsia="仿宋_GB2312" w:hAnsi="仿宋" w:cs="宋体"/>
          <w:kern w:val="0"/>
          <w:sz w:val="32"/>
          <w:szCs w:val="32"/>
        </w:rPr>
      </w:pPr>
      <w:r w:rsidRPr="00B212AB">
        <w:rPr>
          <w:rFonts w:ascii="仿宋_GB2312" w:eastAsia="仿宋_GB2312" w:hAnsi="仿宋" w:cs="宋体"/>
          <w:kern w:val="0"/>
          <w:sz w:val="32"/>
          <w:szCs w:val="32"/>
        </w:rPr>
        <w:t>5.3</w:t>
      </w:r>
      <w:r w:rsidRPr="00B212AB">
        <w:rPr>
          <w:rFonts w:ascii="仿宋_GB2312" w:eastAsia="仿宋_GB2312" w:hAnsi="仿宋" w:cs="宋体" w:hint="eastAsia"/>
          <w:kern w:val="0"/>
          <w:sz w:val="32"/>
          <w:szCs w:val="32"/>
        </w:rPr>
        <w:t>学风与学习效果</w:t>
      </w:r>
    </w:p>
    <w:p w:rsidR="00B200A9" w:rsidRPr="00B212AB" w:rsidRDefault="00B200A9" w:rsidP="00EF7ADC">
      <w:pPr>
        <w:widowControl/>
        <w:spacing w:line="560" w:lineRule="exact"/>
        <w:ind w:firstLineChars="200" w:firstLine="640"/>
        <w:jc w:val="left"/>
        <w:rPr>
          <w:rFonts w:ascii="仿宋_GB2312" w:eastAsia="仿宋_GB2312" w:hAnsi="仿宋" w:cs="宋体"/>
          <w:kern w:val="0"/>
          <w:sz w:val="32"/>
          <w:szCs w:val="32"/>
        </w:rPr>
      </w:pPr>
      <w:r w:rsidRPr="00B212AB">
        <w:rPr>
          <w:rFonts w:ascii="仿宋_GB2312" w:eastAsia="仿宋_GB2312" w:hAnsi="仿宋" w:cs="宋体"/>
          <w:kern w:val="0"/>
          <w:sz w:val="32"/>
          <w:szCs w:val="32"/>
        </w:rPr>
        <w:t>5.4</w:t>
      </w:r>
      <w:r w:rsidRPr="00B212AB">
        <w:rPr>
          <w:rFonts w:ascii="仿宋_GB2312" w:eastAsia="仿宋_GB2312" w:hAnsi="仿宋" w:cs="宋体" w:hint="eastAsia"/>
          <w:kern w:val="0"/>
          <w:sz w:val="32"/>
          <w:szCs w:val="32"/>
        </w:rPr>
        <w:t>就业与发展</w:t>
      </w:r>
    </w:p>
    <w:p w:rsidR="00B200A9" w:rsidRPr="00B212AB" w:rsidRDefault="00B200A9" w:rsidP="00EF7ADC">
      <w:pPr>
        <w:widowControl/>
        <w:spacing w:line="560" w:lineRule="exact"/>
        <w:ind w:firstLineChars="200" w:firstLine="640"/>
        <w:jc w:val="left"/>
        <w:rPr>
          <w:rFonts w:ascii="仿宋_GB2312" w:eastAsia="仿宋_GB2312" w:hAnsi="仿宋" w:cs="宋体"/>
          <w:kern w:val="0"/>
          <w:sz w:val="32"/>
          <w:szCs w:val="32"/>
        </w:rPr>
      </w:pPr>
      <w:r w:rsidRPr="00B212AB">
        <w:rPr>
          <w:rFonts w:ascii="仿宋_GB2312" w:eastAsia="仿宋_GB2312" w:hAnsi="仿宋" w:cs="宋体"/>
          <w:kern w:val="0"/>
          <w:sz w:val="32"/>
          <w:szCs w:val="32"/>
        </w:rPr>
        <w:t>5.5</w:t>
      </w:r>
      <w:r w:rsidRPr="00B212AB">
        <w:rPr>
          <w:rFonts w:ascii="仿宋_GB2312" w:eastAsia="仿宋_GB2312" w:hAnsi="仿宋" w:cs="宋体" w:hint="eastAsia"/>
          <w:kern w:val="0"/>
          <w:sz w:val="32"/>
          <w:szCs w:val="32"/>
        </w:rPr>
        <w:t>问题与对策</w:t>
      </w:r>
    </w:p>
    <w:p w:rsidR="00B200A9" w:rsidRPr="00B212AB" w:rsidRDefault="00B200A9" w:rsidP="00EF7ADC">
      <w:pPr>
        <w:widowControl/>
        <w:spacing w:line="560" w:lineRule="exact"/>
        <w:ind w:firstLineChars="200" w:firstLine="640"/>
        <w:jc w:val="left"/>
        <w:rPr>
          <w:rFonts w:ascii="仿宋_GB2312" w:eastAsia="仿宋_GB2312" w:hAnsi="仿宋" w:cs="宋体"/>
          <w:kern w:val="0"/>
          <w:sz w:val="32"/>
          <w:szCs w:val="32"/>
        </w:rPr>
      </w:pPr>
      <w:r w:rsidRPr="00B212AB">
        <w:rPr>
          <w:rFonts w:ascii="仿宋_GB2312" w:eastAsia="仿宋_GB2312" w:hAnsi="仿宋" w:cs="宋体"/>
          <w:kern w:val="0"/>
          <w:sz w:val="32"/>
          <w:szCs w:val="32"/>
        </w:rPr>
        <w:t>6.</w:t>
      </w:r>
      <w:r w:rsidRPr="00B212AB">
        <w:rPr>
          <w:rFonts w:ascii="仿宋_GB2312" w:eastAsia="仿宋_GB2312" w:hAnsi="仿宋" w:cs="宋体" w:hint="eastAsia"/>
          <w:kern w:val="0"/>
          <w:sz w:val="32"/>
          <w:szCs w:val="32"/>
        </w:rPr>
        <w:t>质量保障（主线：有效度、满意度，</w:t>
      </w:r>
      <w:r w:rsidRPr="00B212AB">
        <w:rPr>
          <w:rFonts w:ascii="仿宋_GB2312" w:eastAsia="仿宋_GB2312" w:hAnsi="仿宋" w:cs="宋体"/>
          <w:kern w:val="0"/>
          <w:sz w:val="32"/>
          <w:szCs w:val="32"/>
        </w:rPr>
        <w:t>0.7</w:t>
      </w:r>
      <w:r w:rsidRPr="00B212AB">
        <w:rPr>
          <w:rFonts w:ascii="仿宋_GB2312" w:eastAsia="仿宋_GB2312" w:hAnsi="仿宋" w:cs="宋体" w:hint="eastAsia"/>
          <w:kern w:val="0"/>
          <w:sz w:val="32"/>
          <w:szCs w:val="32"/>
        </w:rPr>
        <w:t>万字）</w:t>
      </w:r>
    </w:p>
    <w:p w:rsidR="00B200A9" w:rsidRPr="00B212AB" w:rsidRDefault="00B200A9" w:rsidP="00EF7ADC">
      <w:pPr>
        <w:widowControl/>
        <w:spacing w:line="560" w:lineRule="exact"/>
        <w:ind w:firstLineChars="200" w:firstLine="640"/>
        <w:jc w:val="left"/>
        <w:rPr>
          <w:rFonts w:ascii="仿宋_GB2312" w:eastAsia="仿宋_GB2312" w:hAnsi="仿宋" w:cs="宋体"/>
          <w:kern w:val="0"/>
          <w:sz w:val="32"/>
          <w:szCs w:val="32"/>
        </w:rPr>
      </w:pPr>
      <w:r w:rsidRPr="00B212AB">
        <w:rPr>
          <w:rFonts w:ascii="仿宋_GB2312" w:eastAsia="仿宋_GB2312" w:hAnsi="仿宋" w:cs="宋体"/>
          <w:kern w:val="0"/>
          <w:sz w:val="32"/>
          <w:szCs w:val="32"/>
        </w:rPr>
        <w:t>6.1</w:t>
      </w:r>
      <w:r w:rsidRPr="00B212AB">
        <w:rPr>
          <w:rFonts w:ascii="仿宋_GB2312" w:eastAsia="仿宋_GB2312" w:hAnsi="仿宋" w:cs="宋体" w:hint="eastAsia"/>
          <w:kern w:val="0"/>
          <w:sz w:val="32"/>
          <w:szCs w:val="32"/>
        </w:rPr>
        <w:t>教学质量保障体系</w:t>
      </w:r>
    </w:p>
    <w:p w:rsidR="00B200A9" w:rsidRPr="00B212AB" w:rsidRDefault="00B200A9" w:rsidP="00EF7ADC">
      <w:pPr>
        <w:widowControl/>
        <w:spacing w:line="560" w:lineRule="exact"/>
        <w:ind w:firstLineChars="200" w:firstLine="640"/>
        <w:jc w:val="left"/>
        <w:rPr>
          <w:rFonts w:ascii="仿宋_GB2312" w:eastAsia="仿宋_GB2312" w:hAnsi="仿宋" w:cs="宋体"/>
          <w:kern w:val="0"/>
          <w:sz w:val="32"/>
          <w:szCs w:val="32"/>
        </w:rPr>
      </w:pPr>
      <w:r w:rsidRPr="00B212AB">
        <w:rPr>
          <w:rFonts w:ascii="仿宋_GB2312" w:eastAsia="仿宋_GB2312" w:hAnsi="仿宋" w:cs="宋体"/>
          <w:kern w:val="0"/>
          <w:sz w:val="32"/>
          <w:szCs w:val="32"/>
        </w:rPr>
        <w:t>6.2</w:t>
      </w:r>
      <w:r w:rsidRPr="00B212AB">
        <w:rPr>
          <w:rFonts w:ascii="仿宋_GB2312" w:eastAsia="仿宋_GB2312" w:hAnsi="仿宋" w:cs="宋体" w:hint="eastAsia"/>
          <w:kern w:val="0"/>
          <w:sz w:val="32"/>
          <w:szCs w:val="32"/>
        </w:rPr>
        <w:t>质量监控</w:t>
      </w:r>
    </w:p>
    <w:p w:rsidR="00B200A9" w:rsidRPr="00B212AB" w:rsidRDefault="00B200A9" w:rsidP="00EF7ADC">
      <w:pPr>
        <w:widowControl/>
        <w:spacing w:line="560" w:lineRule="exact"/>
        <w:ind w:firstLineChars="200" w:firstLine="640"/>
        <w:jc w:val="left"/>
        <w:rPr>
          <w:rFonts w:ascii="仿宋_GB2312" w:eastAsia="仿宋_GB2312" w:hAnsi="仿宋" w:cs="宋体"/>
          <w:kern w:val="0"/>
          <w:sz w:val="32"/>
          <w:szCs w:val="32"/>
        </w:rPr>
      </w:pPr>
      <w:r w:rsidRPr="00B212AB">
        <w:rPr>
          <w:rFonts w:ascii="仿宋_GB2312" w:eastAsia="仿宋_GB2312" w:hAnsi="仿宋" w:cs="宋体"/>
          <w:kern w:val="0"/>
          <w:sz w:val="32"/>
          <w:szCs w:val="32"/>
        </w:rPr>
        <w:t>6.3</w:t>
      </w:r>
      <w:r w:rsidRPr="00B212AB">
        <w:rPr>
          <w:rFonts w:ascii="仿宋_GB2312" w:eastAsia="仿宋_GB2312" w:hAnsi="仿宋" w:cs="宋体" w:hint="eastAsia"/>
          <w:kern w:val="0"/>
          <w:sz w:val="32"/>
          <w:szCs w:val="32"/>
        </w:rPr>
        <w:t>质量信息及利用</w:t>
      </w:r>
    </w:p>
    <w:p w:rsidR="00B200A9" w:rsidRPr="00B212AB" w:rsidRDefault="00B200A9" w:rsidP="00EF7ADC">
      <w:pPr>
        <w:widowControl/>
        <w:spacing w:line="560" w:lineRule="exact"/>
        <w:ind w:firstLineChars="200" w:firstLine="640"/>
        <w:jc w:val="left"/>
        <w:rPr>
          <w:rFonts w:ascii="仿宋_GB2312" w:eastAsia="仿宋_GB2312" w:hAnsi="仿宋" w:cs="宋体"/>
          <w:kern w:val="0"/>
          <w:sz w:val="32"/>
          <w:szCs w:val="32"/>
        </w:rPr>
      </w:pPr>
      <w:r w:rsidRPr="00B212AB">
        <w:rPr>
          <w:rFonts w:ascii="仿宋_GB2312" w:eastAsia="仿宋_GB2312" w:hAnsi="仿宋" w:cs="宋体"/>
          <w:kern w:val="0"/>
          <w:sz w:val="32"/>
          <w:szCs w:val="32"/>
        </w:rPr>
        <w:t>6.4</w:t>
      </w:r>
      <w:r w:rsidRPr="00B212AB">
        <w:rPr>
          <w:rFonts w:ascii="仿宋_GB2312" w:eastAsia="仿宋_GB2312" w:hAnsi="仿宋" w:cs="宋体" w:hint="eastAsia"/>
          <w:kern w:val="0"/>
          <w:sz w:val="32"/>
          <w:szCs w:val="32"/>
        </w:rPr>
        <w:t>质量改进</w:t>
      </w:r>
    </w:p>
    <w:p w:rsidR="00B200A9" w:rsidRPr="00B212AB" w:rsidRDefault="00B200A9" w:rsidP="00EF7ADC">
      <w:pPr>
        <w:widowControl/>
        <w:spacing w:line="560" w:lineRule="exact"/>
        <w:ind w:firstLineChars="200" w:firstLine="640"/>
        <w:jc w:val="left"/>
        <w:rPr>
          <w:rFonts w:ascii="仿宋_GB2312" w:eastAsia="仿宋_GB2312" w:hAnsi="仿宋" w:cs="宋体"/>
          <w:kern w:val="0"/>
          <w:sz w:val="32"/>
          <w:szCs w:val="32"/>
        </w:rPr>
      </w:pPr>
      <w:r w:rsidRPr="00B212AB">
        <w:rPr>
          <w:rFonts w:ascii="仿宋_GB2312" w:eastAsia="仿宋_GB2312" w:hAnsi="仿宋" w:cs="宋体"/>
          <w:kern w:val="0"/>
          <w:sz w:val="32"/>
          <w:szCs w:val="32"/>
        </w:rPr>
        <w:t>6.5</w:t>
      </w:r>
      <w:r w:rsidRPr="00B212AB">
        <w:rPr>
          <w:rFonts w:ascii="仿宋_GB2312" w:eastAsia="仿宋_GB2312" w:hAnsi="仿宋" w:cs="宋体" w:hint="eastAsia"/>
          <w:kern w:val="0"/>
          <w:sz w:val="32"/>
          <w:szCs w:val="32"/>
        </w:rPr>
        <w:t>问题与对策</w:t>
      </w:r>
    </w:p>
    <w:p w:rsidR="00B200A9" w:rsidRPr="00B212AB" w:rsidRDefault="00B200A9" w:rsidP="00EF7ADC">
      <w:pPr>
        <w:widowControl/>
        <w:spacing w:line="560" w:lineRule="exact"/>
        <w:ind w:firstLineChars="200" w:firstLine="640"/>
        <w:jc w:val="left"/>
        <w:rPr>
          <w:rFonts w:ascii="仿宋_GB2312" w:eastAsia="仿宋_GB2312" w:hAnsi="仿宋" w:cs="宋体"/>
          <w:kern w:val="0"/>
          <w:sz w:val="32"/>
          <w:szCs w:val="32"/>
        </w:rPr>
      </w:pPr>
      <w:r w:rsidRPr="00B212AB">
        <w:rPr>
          <w:rFonts w:ascii="仿宋_GB2312" w:eastAsia="仿宋_GB2312" w:hAnsi="仿宋" w:cs="宋体"/>
          <w:kern w:val="0"/>
          <w:sz w:val="32"/>
          <w:szCs w:val="32"/>
        </w:rPr>
        <w:t>7.</w:t>
      </w:r>
      <w:r w:rsidRPr="00B212AB">
        <w:rPr>
          <w:rFonts w:ascii="仿宋_GB2312" w:eastAsia="仿宋_GB2312" w:hAnsi="仿宋" w:cs="宋体" w:hint="eastAsia"/>
          <w:kern w:val="0"/>
          <w:sz w:val="32"/>
          <w:szCs w:val="32"/>
        </w:rPr>
        <w:t>特色项目（</w:t>
      </w:r>
      <w:r w:rsidRPr="00B212AB">
        <w:rPr>
          <w:rFonts w:ascii="仿宋_GB2312" w:eastAsia="仿宋_GB2312" w:hAnsi="仿宋" w:cs="宋体"/>
          <w:kern w:val="0"/>
          <w:sz w:val="32"/>
          <w:szCs w:val="32"/>
        </w:rPr>
        <w:t>3000</w:t>
      </w:r>
      <w:r w:rsidRPr="00B212AB">
        <w:rPr>
          <w:rFonts w:ascii="仿宋_GB2312" w:eastAsia="仿宋_GB2312" w:hAnsi="仿宋" w:cs="宋体" w:hint="eastAsia"/>
          <w:kern w:val="0"/>
          <w:sz w:val="32"/>
          <w:szCs w:val="32"/>
        </w:rPr>
        <w:t>字）</w:t>
      </w:r>
    </w:p>
    <w:p w:rsidR="00B200A9" w:rsidRPr="00B212AB" w:rsidRDefault="00B200A9" w:rsidP="00522473">
      <w:pPr>
        <w:widowControl/>
        <w:spacing w:line="560" w:lineRule="exact"/>
        <w:ind w:firstLineChars="200" w:firstLine="640"/>
        <w:jc w:val="left"/>
        <w:rPr>
          <w:rFonts w:ascii="仿宋_GB2312" w:eastAsia="仿宋_GB2312" w:hAnsi="仿宋" w:cs="宋体"/>
          <w:kern w:val="0"/>
          <w:sz w:val="32"/>
          <w:szCs w:val="32"/>
        </w:rPr>
      </w:pPr>
      <w:r w:rsidRPr="00B212AB">
        <w:rPr>
          <w:rFonts w:ascii="仿宋_GB2312" w:eastAsia="仿宋_GB2312" w:hAnsi="仿宋" w:cs="宋体" w:hint="eastAsia"/>
          <w:kern w:val="0"/>
          <w:sz w:val="32"/>
          <w:szCs w:val="32"/>
        </w:rPr>
        <w:t>《学院自评报告》参照学校自评报告框架执行，可根据实际情况进行调整。</w:t>
      </w:r>
    </w:p>
    <w:p w:rsidR="00B200A9" w:rsidRPr="00B212AB" w:rsidRDefault="00B200A9" w:rsidP="00EE6CAF">
      <w:pPr>
        <w:widowControl/>
        <w:spacing w:line="560" w:lineRule="exact"/>
        <w:ind w:firstLineChars="200" w:firstLine="643"/>
        <w:jc w:val="left"/>
        <w:rPr>
          <w:rFonts w:ascii="仿宋_GB2312" w:eastAsia="仿宋_GB2312" w:hAnsi="仿宋" w:cs="宋体"/>
          <w:b/>
          <w:kern w:val="0"/>
          <w:sz w:val="32"/>
          <w:szCs w:val="32"/>
        </w:rPr>
      </w:pPr>
      <w:r w:rsidRPr="00B212AB">
        <w:rPr>
          <w:rFonts w:ascii="仿宋_GB2312" w:eastAsia="仿宋_GB2312" w:hAnsi="仿宋" w:cs="宋体" w:hint="eastAsia"/>
          <w:b/>
          <w:kern w:val="0"/>
          <w:sz w:val="32"/>
          <w:szCs w:val="32"/>
        </w:rPr>
        <w:t>五、支撑材料要求与规范</w:t>
      </w:r>
    </w:p>
    <w:p w:rsidR="00B200A9" w:rsidRPr="00B212AB" w:rsidRDefault="00B200A9" w:rsidP="00522473">
      <w:pPr>
        <w:widowControl/>
        <w:spacing w:line="560" w:lineRule="exact"/>
        <w:ind w:firstLineChars="200" w:firstLine="640"/>
        <w:jc w:val="left"/>
        <w:rPr>
          <w:rFonts w:ascii="仿宋_GB2312" w:eastAsia="仿宋_GB2312" w:hAnsi="仿宋" w:cs="宋体"/>
          <w:bCs/>
          <w:kern w:val="0"/>
          <w:sz w:val="32"/>
          <w:szCs w:val="32"/>
        </w:rPr>
      </w:pPr>
      <w:r w:rsidRPr="00B212AB">
        <w:rPr>
          <w:rFonts w:ascii="仿宋_GB2312" w:eastAsia="仿宋_GB2312" w:hAnsi="仿宋" w:cs="宋体" w:hint="eastAsia"/>
          <w:bCs/>
          <w:kern w:val="0"/>
          <w:sz w:val="32"/>
          <w:szCs w:val="32"/>
        </w:rPr>
        <w:lastRenderedPageBreak/>
        <w:t>（一）支撑材料要求</w:t>
      </w:r>
    </w:p>
    <w:p w:rsidR="00B200A9" w:rsidRDefault="00B200A9" w:rsidP="00463258">
      <w:pPr>
        <w:widowControl/>
        <w:spacing w:line="560" w:lineRule="exact"/>
        <w:ind w:firstLineChars="200" w:firstLine="640"/>
        <w:jc w:val="distribute"/>
        <w:rPr>
          <w:rFonts w:ascii="仿宋_GB2312" w:eastAsia="仿宋_GB2312" w:hAnsi="仿宋" w:cs="宋体"/>
          <w:bCs/>
          <w:kern w:val="0"/>
          <w:sz w:val="32"/>
          <w:szCs w:val="32"/>
        </w:rPr>
      </w:pPr>
      <w:r w:rsidRPr="00B212AB">
        <w:rPr>
          <w:rFonts w:ascii="仿宋_GB2312" w:eastAsia="仿宋_GB2312" w:hAnsi="仿宋" w:cs="宋体"/>
          <w:bCs/>
          <w:kern w:val="0"/>
          <w:sz w:val="32"/>
          <w:szCs w:val="32"/>
        </w:rPr>
        <w:t>1.</w:t>
      </w:r>
      <w:r w:rsidRPr="00B212AB">
        <w:rPr>
          <w:rFonts w:ascii="仿宋_GB2312" w:eastAsia="仿宋_GB2312" w:hAnsi="仿宋" w:cs="宋体" w:hint="eastAsia"/>
          <w:bCs/>
          <w:kern w:val="0"/>
          <w:sz w:val="32"/>
          <w:szCs w:val="32"/>
        </w:rPr>
        <w:t>数据真实、准确，前后一致。近三学年（</w:t>
      </w:r>
      <w:r w:rsidRPr="00B212AB">
        <w:rPr>
          <w:rFonts w:ascii="仿宋_GB2312" w:eastAsia="仿宋_GB2312" w:hAnsi="仿宋" w:cs="宋体"/>
          <w:bCs/>
          <w:kern w:val="0"/>
          <w:sz w:val="32"/>
          <w:szCs w:val="32"/>
        </w:rPr>
        <w:t>2014-2017</w:t>
      </w:r>
      <w:r w:rsidRPr="00B212AB">
        <w:rPr>
          <w:rFonts w:ascii="仿宋_GB2312" w:eastAsia="仿宋_GB2312" w:hAnsi="仿宋" w:cs="宋体" w:hint="eastAsia"/>
          <w:bCs/>
          <w:kern w:val="0"/>
          <w:sz w:val="32"/>
          <w:szCs w:val="32"/>
        </w:rPr>
        <w:t>）支撑数据必须与上报教育部的“高等教育质量监测国家数</w:t>
      </w:r>
    </w:p>
    <w:p w:rsidR="00B200A9" w:rsidRPr="00B212AB" w:rsidRDefault="00B200A9" w:rsidP="00463258">
      <w:pPr>
        <w:widowControl/>
        <w:spacing w:line="560" w:lineRule="exact"/>
        <w:rPr>
          <w:rFonts w:ascii="仿宋_GB2312" w:eastAsia="仿宋_GB2312" w:hAnsi="仿宋" w:cs="宋体"/>
          <w:bCs/>
          <w:kern w:val="0"/>
          <w:sz w:val="32"/>
          <w:szCs w:val="32"/>
        </w:rPr>
      </w:pPr>
      <w:r w:rsidRPr="00B212AB">
        <w:rPr>
          <w:rFonts w:ascii="仿宋_GB2312" w:eastAsia="仿宋_GB2312" w:hAnsi="仿宋" w:cs="宋体" w:hint="eastAsia"/>
          <w:bCs/>
          <w:kern w:val="0"/>
          <w:sz w:val="32"/>
          <w:szCs w:val="32"/>
        </w:rPr>
        <w:t>据</w:t>
      </w:r>
      <w:proofErr w:type="gramStart"/>
      <w:r w:rsidRPr="00B212AB">
        <w:rPr>
          <w:rFonts w:ascii="仿宋_GB2312" w:eastAsia="仿宋_GB2312" w:hAnsi="仿宋" w:cs="宋体" w:hint="eastAsia"/>
          <w:bCs/>
          <w:kern w:val="0"/>
          <w:sz w:val="32"/>
          <w:szCs w:val="32"/>
        </w:rPr>
        <w:t>”</w:t>
      </w:r>
      <w:proofErr w:type="gramEnd"/>
      <w:r w:rsidRPr="00B212AB">
        <w:rPr>
          <w:rFonts w:ascii="仿宋_GB2312" w:eastAsia="仿宋_GB2312" w:hAnsi="仿宋" w:cs="宋体" w:hint="eastAsia"/>
          <w:bCs/>
          <w:kern w:val="0"/>
          <w:sz w:val="32"/>
          <w:szCs w:val="32"/>
        </w:rPr>
        <w:t>（本科教学基本状态数据）保持一致。</w:t>
      </w:r>
    </w:p>
    <w:p w:rsidR="00B200A9" w:rsidRPr="00B212AB" w:rsidRDefault="00B200A9" w:rsidP="00522473">
      <w:pPr>
        <w:widowControl/>
        <w:spacing w:line="560" w:lineRule="exact"/>
        <w:ind w:firstLineChars="200" w:firstLine="640"/>
        <w:jc w:val="left"/>
        <w:rPr>
          <w:rFonts w:ascii="仿宋_GB2312" w:eastAsia="仿宋_GB2312" w:hAnsi="仿宋" w:cs="宋体"/>
          <w:bCs/>
          <w:kern w:val="0"/>
          <w:sz w:val="32"/>
          <w:szCs w:val="32"/>
        </w:rPr>
      </w:pPr>
      <w:r w:rsidRPr="00B212AB">
        <w:rPr>
          <w:rFonts w:ascii="仿宋_GB2312" w:eastAsia="仿宋_GB2312" w:hAnsi="仿宋" w:cs="宋体"/>
          <w:bCs/>
          <w:kern w:val="0"/>
          <w:sz w:val="32"/>
          <w:szCs w:val="32"/>
        </w:rPr>
        <w:t>2.</w:t>
      </w:r>
      <w:r w:rsidRPr="00B212AB">
        <w:rPr>
          <w:rFonts w:ascii="仿宋_GB2312" w:eastAsia="仿宋_GB2312" w:hAnsi="仿宋" w:cs="宋体" w:hint="eastAsia"/>
          <w:bCs/>
          <w:kern w:val="0"/>
          <w:sz w:val="32"/>
          <w:szCs w:val="32"/>
        </w:rPr>
        <w:t>支撑材料与目录一一对应，内容准确、详实，形式规范；教学档案符合相关要求和标准。</w:t>
      </w:r>
    </w:p>
    <w:p w:rsidR="00B200A9" w:rsidRDefault="00B200A9" w:rsidP="00522473">
      <w:pPr>
        <w:widowControl/>
        <w:spacing w:line="560" w:lineRule="exact"/>
        <w:ind w:firstLineChars="200" w:firstLine="640"/>
        <w:jc w:val="left"/>
        <w:rPr>
          <w:rFonts w:ascii="仿宋_GB2312" w:eastAsia="仿宋_GB2312" w:hAnsi="仿宋" w:cs="宋体"/>
          <w:bCs/>
          <w:kern w:val="0"/>
          <w:sz w:val="32"/>
          <w:szCs w:val="32"/>
        </w:rPr>
      </w:pPr>
      <w:r w:rsidRPr="00B212AB">
        <w:rPr>
          <w:rFonts w:ascii="仿宋_GB2312" w:eastAsia="仿宋_GB2312" w:hAnsi="仿宋" w:cs="宋体"/>
          <w:bCs/>
          <w:kern w:val="0"/>
          <w:sz w:val="32"/>
          <w:szCs w:val="32"/>
        </w:rPr>
        <w:t>3.</w:t>
      </w:r>
      <w:r w:rsidRPr="00B212AB">
        <w:rPr>
          <w:rFonts w:ascii="仿宋_GB2312" w:eastAsia="仿宋_GB2312" w:hAnsi="仿宋" w:cs="宋体" w:hint="eastAsia"/>
          <w:bCs/>
          <w:kern w:val="0"/>
          <w:sz w:val="32"/>
          <w:szCs w:val="32"/>
        </w:rPr>
        <w:t>支撑材料按审核项目、审核要素、审核要点顺序进行</w:t>
      </w:r>
    </w:p>
    <w:p w:rsidR="00B200A9" w:rsidRPr="00B212AB" w:rsidRDefault="00B200A9" w:rsidP="00463258">
      <w:pPr>
        <w:widowControl/>
        <w:spacing w:line="560" w:lineRule="exact"/>
        <w:jc w:val="left"/>
        <w:rPr>
          <w:rFonts w:ascii="仿宋_GB2312" w:eastAsia="仿宋_GB2312" w:hAnsi="仿宋" w:cs="宋体"/>
          <w:bCs/>
          <w:kern w:val="0"/>
          <w:sz w:val="32"/>
          <w:szCs w:val="32"/>
        </w:rPr>
      </w:pPr>
      <w:r w:rsidRPr="00B212AB">
        <w:rPr>
          <w:rFonts w:ascii="仿宋_GB2312" w:eastAsia="仿宋_GB2312" w:hAnsi="仿宋" w:cs="宋体" w:hint="eastAsia"/>
          <w:bCs/>
          <w:kern w:val="0"/>
          <w:sz w:val="32"/>
          <w:szCs w:val="32"/>
        </w:rPr>
        <w:t>罗列，同一审核要点按时间先后顺序排列。</w:t>
      </w:r>
    </w:p>
    <w:p w:rsidR="00B200A9" w:rsidRPr="00B212AB" w:rsidRDefault="00B200A9" w:rsidP="00522473">
      <w:pPr>
        <w:widowControl/>
        <w:spacing w:line="560" w:lineRule="exact"/>
        <w:ind w:firstLineChars="200" w:firstLine="640"/>
        <w:jc w:val="left"/>
        <w:rPr>
          <w:rFonts w:ascii="仿宋_GB2312" w:eastAsia="仿宋_GB2312" w:hAnsi="仿宋" w:cs="宋体"/>
          <w:bCs/>
          <w:kern w:val="0"/>
          <w:sz w:val="32"/>
          <w:szCs w:val="32"/>
        </w:rPr>
      </w:pPr>
      <w:r w:rsidRPr="00B212AB">
        <w:rPr>
          <w:rFonts w:ascii="仿宋_GB2312" w:eastAsia="仿宋_GB2312" w:hAnsi="仿宋" w:cs="宋体" w:hint="eastAsia"/>
          <w:bCs/>
          <w:kern w:val="0"/>
          <w:sz w:val="32"/>
          <w:szCs w:val="32"/>
        </w:rPr>
        <w:t>（二）支撑材料规范</w:t>
      </w:r>
    </w:p>
    <w:p w:rsidR="00B200A9" w:rsidRPr="00B212AB" w:rsidRDefault="00B200A9" w:rsidP="00522473">
      <w:pPr>
        <w:widowControl/>
        <w:spacing w:line="560" w:lineRule="exact"/>
        <w:ind w:firstLineChars="200" w:firstLine="640"/>
        <w:jc w:val="left"/>
        <w:rPr>
          <w:rFonts w:ascii="仿宋_GB2312" w:eastAsia="仿宋_GB2312" w:hAnsi="仿宋" w:cs="宋体"/>
          <w:bCs/>
          <w:kern w:val="0"/>
          <w:sz w:val="32"/>
          <w:szCs w:val="32"/>
        </w:rPr>
      </w:pPr>
      <w:r w:rsidRPr="00B212AB">
        <w:rPr>
          <w:rFonts w:ascii="仿宋_GB2312" w:eastAsia="仿宋_GB2312" w:hAnsi="仿宋" w:cs="宋体" w:hint="eastAsia"/>
          <w:bCs/>
          <w:kern w:val="0"/>
          <w:sz w:val="32"/>
          <w:szCs w:val="32"/>
        </w:rPr>
        <w:t>针对审核评估要素和要点，需要相关职能部门和二级学院提供相应的支撑材料，支撑材料目录格式见附件。</w:t>
      </w:r>
    </w:p>
    <w:p w:rsidR="00B200A9" w:rsidRPr="00B212AB" w:rsidRDefault="00B200A9" w:rsidP="00522473">
      <w:pPr>
        <w:widowControl/>
        <w:spacing w:line="560" w:lineRule="exact"/>
        <w:ind w:firstLineChars="200" w:firstLine="640"/>
        <w:jc w:val="left"/>
        <w:rPr>
          <w:rFonts w:ascii="仿宋_GB2312" w:eastAsia="仿宋_GB2312" w:hAnsi="仿宋" w:cs="宋体"/>
          <w:bCs/>
          <w:kern w:val="0"/>
          <w:sz w:val="32"/>
          <w:szCs w:val="32"/>
        </w:rPr>
      </w:pPr>
      <w:r w:rsidRPr="00B212AB">
        <w:rPr>
          <w:rFonts w:ascii="仿宋_GB2312" w:eastAsia="仿宋_GB2312" w:hAnsi="仿宋" w:cs="宋体" w:hint="eastAsia"/>
          <w:bCs/>
          <w:kern w:val="0"/>
          <w:sz w:val="32"/>
          <w:szCs w:val="32"/>
        </w:rPr>
        <w:t>（三）案头材料</w:t>
      </w:r>
    </w:p>
    <w:p w:rsidR="00B200A9" w:rsidRPr="00B212AB" w:rsidRDefault="00B200A9" w:rsidP="00522473">
      <w:pPr>
        <w:widowControl/>
        <w:spacing w:line="560" w:lineRule="exact"/>
        <w:ind w:firstLineChars="200" w:firstLine="640"/>
        <w:jc w:val="left"/>
        <w:rPr>
          <w:rFonts w:ascii="仿宋_GB2312" w:eastAsia="仿宋_GB2312" w:hAnsi="仿宋" w:cs="宋体"/>
          <w:bCs/>
          <w:kern w:val="0"/>
          <w:sz w:val="32"/>
          <w:szCs w:val="32"/>
        </w:rPr>
      </w:pPr>
      <w:r w:rsidRPr="00B212AB">
        <w:rPr>
          <w:rFonts w:ascii="仿宋_GB2312" w:eastAsia="仿宋_GB2312" w:hAnsi="仿宋" w:cs="宋体" w:hint="eastAsia"/>
          <w:bCs/>
          <w:kern w:val="0"/>
          <w:sz w:val="32"/>
          <w:szCs w:val="32"/>
        </w:rPr>
        <w:t>案头材料是为方便评估专家进校考察工作而做的引导性材料。主要分二类：一是学校各</w:t>
      </w:r>
      <w:proofErr w:type="gramStart"/>
      <w:r w:rsidRPr="00B212AB">
        <w:rPr>
          <w:rFonts w:ascii="仿宋_GB2312" w:eastAsia="仿宋_GB2312" w:hAnsi="仿宋" w:cs="宋体" w:hint="eastAsia"/>
          <w:bCs/>
          <w:kern w:val="0"/>
          <w:sz w:val="32"/>
          <w:szCs w:val="32"/>
        </w:rPr>
        <w:t>类职能</w:t>
      </w:r>
      <w:proofErr w:type="gramEnd"/>
      <w:r w:rsidRPr="00B212AB">
        <w:rPr>
          <w:rFonts w:ascii="仿宋_GB2312" w:eastAsia="仿宋_GB2312" w:hAnsi="仿宋" w:cs="宋体" w:hint="eastAsia"/>
          <w:bCs/>
          <w:kern w:val="0"/>
          <w:sz w:val="32"/>
          <w:szCs w:val="32"/>
        </w:rPr>
        <w:t>部门、教学机构、实训基地和就业单位等的目录及所在位置；另一类是学校教学活动安排和人员目录，如校历、当周课程表、教师名单、学生名单、毕业论文和试卷清单、培养方案等。案头材料应以准确、合理、方便为准则。具体清单见下表。</w:t>
      </w:r>
    </w:p>
    <w:p w:rsidR="00B200A9" w:rsidRPr="00463258" w:rsidRDefault="00B200A9" w:rsidP="009527CB">
      <w:pPr>
        <w:widowControl/>
        <w:spacing w:beforeLines="50" w:line="560" w:lineRule="exact"/>
        <w:jc w:val="center"/>
        <w:rPr>
          <w:rFonts w:ascii="仿宋_GB2312" w:eastAsia="仿宋_GB2312" w:hAnsi="仿宋" w:cs="宋体"/>
          <w:b/>
          <w:bCs/>
          <w:kern w:val="0"/>
          <w:sz w:val="32"/>
          <w:szCs w:val="32"/>
        </w:rPr>
      </w:pPr>
      <w:r w:rsidRPr="00463258">
        <w:rPr>
          <w:rFonts w:ascii="仿宋_GB2312" w:eastAsia="仿宋_GB2312" w:hAnsi="仿宋" w:cs="宋体" w:hint="eastAsia"/>
          <w:b/>
          <w:bCs/>
          <w:kern w:val="0"/>
          <w:sz w:val="32"/>
          <w:szCs w:val="32"/>
        </w:rPr>
        <w:t>审核评估专家工作案头材料目录</w:t>
      </w:r>
    </w:p>
    <w:tbl>
      <w:tblPr>
        <w:tblW w:w="8932" w:type="dxa"/>
        <w:jc w:val="center"/>
        <w:tblInd w:w="9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tblPr>
      <w:tblGrid>
        <w:gridCol w:w="859"/>
        <w:gridCol w:w="3640"/>
        <w:gridCol w:w="2743"/>
        <w:gridCol w:w="1690"/>
      </w:tblGrid>
      <w:tr w:rsidR="00B200A9" w:rsidRPr="00463258" w:rsidTr="00463258">
        <w:trPr>
          <w:trHeight w:val="479"/>
          <w:jc w:val="center"/>
        </w:trPr>
        <w:tc>
          <w:tcPr>
            <w:tcW w:w="859" w:type="dxa"/>
            <w:tcBorders>
              <w:top w:val="single" w:sz="12" w:space="0" w:color="auto"/>
            </w:tcBorders>
            <w:noWrap/>
            <w:vAlign w:val="center"/>
          </w:tcPr>
          <w:p w:rsidR="00B200A9" w:rsidRPr="00463258" w:rsidRDefault="00B200A9" w:rsidP="00463258">
            <w:pPr>
              <w:widowControl/>
              <w:spacing w:line="240" w:lineRule="atLeast"/>
              <w:jc w:val="center"/>
              <w:rPr>
                <w:rFonts w:ascii="Times New Roman" w:eastAsia="仿宋_GB2312" w:hAnsi="Times New Roman"/>
                <w:kern w:val="0"/>
                <w:sz w:val="28"/>
                <w:szCs w:val="28"/>
              </w:rPr>
            </w:pPr>
            <w:r w:rsidRPr="00463258">
              <w:rPr>
                <w:rFonts w:ascii="Times New Roman" w:eastAsia="仿宋_GB2312" w:hAnsi="Times New Roman" w:hint="eastAsia"/>
                <w:kern w:val="0"/>
                <w:sz w:val="28"/>
                <w:szCs w:val="28"/>
              </w:rPr>
              <w:t>编号</w:t>
            </w:r>
          </w:p>
        </w:tc>
        <w:tc>
          <w:tcPr>
            <w:tcW w:w="3640" w:type="dxa"/>
            <w:tcBorders>
              <w:top w:val="single" w:sz="12" w:space="0" w:color="auto"/>
            </w:tcBorders>
            <w:noWrap/>
            <w:vAlign w:val="center"/>
          </w:tcPr>
          <w:p w:rsidR="00B200A9" w:rsidRPr="00463258" w:rsidRDefault="00B200A9" w:rsidP="00463258">
            <w:pPr>
              <w:widowControl/>
              <w:spacing w:line="240" w:lineRule="atLeast"/>
              <w:jc w:val="center"/>
              <w:rPr>
                <w:rFonts w:ascii="Times New Roman" w:eastAsia="仿宋_GB2312" w:hAnsi="Times New Roman"/>
                <w:kern w:val="0"/>
                <w:sz w:val="28"/>
                <w:szCs w:val="28"/>
              </w:rPr>
            </w:pPr>
            <w:r w:rsidRPr="00463258">
              <w:rPr>
                <w:rFonts w:ascii="Times New Roman" w:eastAsia="仿宋_GB2312" w:hAnsi="Times New Roman" w:hint="eastAsia"/>
                <w:kern w:val="0"/>
                <w:sz w:val="28"/>
                <w:szCs w:val="28"/>
              </w:rPr>
              <w:t>名称</w:t>
            </w:r>
          </w:p>
        </w:tc>
        <w:tc>
          <w:tcPr>
            <w:tcW w:w="2743" w:type="dxa"/>
            <w:tcBorders>
              <w:top w:val="single" w:sz="12" w:space="0" w:color="auto"/>
            </w:tcBorders>
            <w:noWrap/>
            <w:vAlign w:val="center"/>
          </w:tcPr>
          <w:p w:rsidR="00B200A9" w:rsidRPr="00463258" w:rsidRDefault="00B200A9" w:rsidP="00463258">
            <w:pPr>
              <w:widowControl/>
              <w:spacing w:line="240" w:lineRule="atLeast"/>
              <w:jc w:val="center"/>
              <w:rPr>
                <w:rFonts w:ascii="Times New Roman" w:eastAsia="仿宋_GB2312" w:hAnsi="Times New Roman"/>
                <w:kern w:val="0"/>
                <w:sz w:val="28"/>
                <w:szCs w:val="28"/>
              </w:rPr>
            </w:pPr>
            <w:r w:rsidRPr="00463258">
              <w:rPr>
                <w:rFonts w:ascii="Times New Roman" w:eastAsia="仿宋_GB2312" w:hAnsi="Times New Roman" w:hint="eastAsia"/>
                <w:kern w:val="0"/>
                <w:sz w:val="28"/>
                <w:szCs w:val="28"/>
              </w:rPr>
              <w:t>责任单位</w:t>
            </w:r>
          </w:p>
        </w:tc>
        <w:tc>
          <w:tcPr>
            <w:tcW w:w="1690" w:type="dxa"/>
            <w:tcBorders>
              <w:top w:val="single" w:sz="12" w:space="0" w:color="auto"/>
            </w:tcBorders>
            <w:noWrap/>
            <w:vAlign w:val="center"/>
          </w:tcPr>
          <w:p w:rsidR="00B200A9" w:rsidRPr="00463258" w:rsidRDefault="00B200A9" w:rsidP="00463258">
            <w:pPr>
              <w:widowControl/>
              <w:spacing w:line="240" w:lineRule="atLeast"/>
              <w:jc w:val="center"/>
              <w:rPr>
                <w:rFonts w:ascii="Times New Roman" w:eastAsia="仿宋_GB2312" w:hAnsi="Times New Roman"/>
                <w:kern w:val="0"/>
                <w:sz w:val="28"/>
                <w:szCs w:val="28"/>
              </w:rPr>
            </w:pPr>
            <w:r w:rsidRPr="00463258">
              <w:rPr>
                <w:rFonts w:ascii="Times New Roman" w:eastAsia="仿宋_GB2312" w:hAnsi="Times New Roman" w:hint="eastAsia"/>
                <w:kern w:val="0"/>
                <w:sz w:val="28"/>
                <w:szCs w:val="28"/>
              </w:rPr>
              <w:t>备注</w:t>
            </w:r>
          </w:p>
        </w:tc>
      </w:tr>
      <w:tr w:rsidR="00B200A9" w:rsidRPr="00463258" w:rsidTr="00463258">
        <w:trPr>
          <w:trHeight w:val="479"/>
          <w:jc w:val="center"/>
        </w:trPr>
        <w:tc>
          <w:tcPr>
            <w:tcW w:w="859" w:type="dxa"/>
            <w:noWrap/>
            <w:vAlign w:val="center"/>
          </w:tcPr>
          <w:p w:rsidR="00B200A9" w:rsidRPr="00463258" w:rsidRDefault="00B200A9" w:rsidP="00463258">
            <w:pPr>
              <w:widowControl/>
              <w:spacing w:line="240" w:lineRule="atLeast"/>
              <w:jc w:val="center"/>
              <w:rPr>
                <w:rFonts w:ascii="Times New Roman" w:eastAsia="仿宋_GB2312" w:hAnsi="Times New Roman"/>
                <w:kern w:val="0"/>
                <w:sz w:val="28"/>
                <w:szCs w:val="28"/>
              </w:rPr>
            </w:pPr>
            <w:r w:rsidRPr="00463258">
              <w:rPr>
                <w:rFonts w:ascii="Times New Roman" w:eastAsia="仿宋_GB2312" w:hAnsi="Times New Roman"/>
                <w:kern w:val="0"/>
                <w:sz w:val="28"/>
                <w:szCs w:val="28"/>
              </w:rPr>
              <w:t>1</w:t>
            </w:r>
          </w:p>
        </w:tc>
        <w:tc>
          <w:tcPr>
            <w:tcW w:w="3640" w:type="dxa"/>
            <w:noWrap/>
            <w:vAlign w:val="center"/>
          </w:tcPr>
          <w:p w:rsidR="00B200A9" w:rsidRPr="00463258" w:rsidRDefault="00B200A9" w:rsidP="00463258">
            <w:pPr>
              <w:widowControl/>
              <w:spacing w:line="240" w:lineRule="atLeast"/>
              <w:jc w:val="center"/>
              <w:rPr>
                <w:rFonts w:ascii="Times New Roman" w:eastAsia="仿宋_GB2312" w:hAnsi="Times New Roman"/>
                <w:kern w:val="0"/>
                <w:sz w:val="28"/>
                <w:szCs w:val="28"/>
              </w:rPr>
            </w:pPr>
            <w:r w:rsidRPr="00463258">
              <w:rPr>
                <w:rFonts w:ascii="Times New Roman" w:eastAsia="仿宋_GB2312" w:hAnsi="Times New Roman" w:hint="eastAsia"/>
                <w:kern w:val="0"/>
                <w:sz w:val="28"/>
                <w:szCs w:val="28"/>
              </w:rPr>
              <w:t>校历</w:t>
            </w:r>
          </w:p>
        </w:tc>
        <w:tc>
          <w:tcPr>
            <w:tcW w:w="2743" w:type="dxa"/>
            <w:noWrap/>
            <w:vAlign w:val="center"/>
          </w:tcPr>
          <w:p w:rsidR="00B200A9" w:rsidRPr="00463258" w:rsidRDefault="00B200A9" w:rsidP="00463258">
            <w:pPr>
              <w:widowControl/>
              <w:spacing w:line="240" w:lineRule="atLeast"/>
              <w:jc w:val="center"/>
              <w:rPr>
                <w:rFonts w:ascii="Times New Roman" w:eastAsia="仿宋_GB2312" w:hAnsi="Times New Roman"/>
                <w:kern w:val="0"/>
                <w:sz w:val="28"/>
                <w:szCs w:val="28"/>
              </w:rPr>
            </w:pPr>
            <w:r w:rsidRPr="00463258">
              <w:rPr>
                <w:rFonts w:ascii="Times New Roman" w:eastAsia="仿宋_GB2312" w:hAnsi="Times New Roman" w:hint="eastAsia"/>
                <w:kern w:val="0"/>
                <w:sz w:val="28"/>
                <w:szCs w:val="28"/>
              </w:rPr>
              <w:t>教务处</w:t>
            </w:r>
          </w:p>
        </w:tc>
        <w:tc>
          <w:tcPr>
            <w:tcW w:w="1690" w:type="dxa"/>
            <w:noWrap/>
            <w:vAlign w:val="center"/>
          </w:tcPr>
          <w:p w:rsidR="00B200A9" w:rsidRPr="00463258" w:rsidRDefault="00B200A9" w:rsidP="00463258">
            <w:pPr>
              <w:widowControl/>
              <w:spacing w:line="240" w:lineRule="atLeast"/>
              <w:jc w:val="center"/>
              <w:rPr>
                <w:rFonts w:ascii="Times New Roman" w:eastAsia="仿宋_GB2312" w:hAnsi="Times New Roman"/>
                <w:kern w:val="0"/>
                <w:sz w:val="28"/>
                <w:szCs w:val="28"/>
              </w:rPr>
            </w:pPr>
            <w:r w:rsidRPr="00463258">
              <w:rPr>
                <w:rFonts w:ascii="Times New Roman" w:eastAsia="仿宋_GB2312" w:hAnsi="Times New Roman" w:hint="eastAsia"/>
                <w:kern w:val="0"/>
                <w:sz w:val="28"/>
                <w:szCs w:val="28"/>
              </w:rPr>
              <w:t xml:space="preserve">　</w:t>
            </w:r>
          </w:p>
        </w:tc>
      </w:tr>
      <w:tr w:rsidR="00B200A9" w:rsidRPr="00463258" w:rsidTr="00463258">
        <w:trPr>
          <w:trHeight w:val="479"/>
          <w:jc w:val="center"/>
        </w:trPr>
        <w:tc>
          <w:tcPr>
            <w:tcW w:w="859" w:type="dxa"/>
            <w:noWrap/>
            <w:vAlign w:val="center"/>
          </w:tcPr>
          <w:p w:rsidR="00B200A9" w:rsidRPr="00463258" w:rsidRDefault="00B200A9" w:rsidP="00463258">
            <w:pPr>
              <w:widowControl/>
              <w:spacing w:line="240" w:lineRule="atLeast"/>
              <w:jc w:val="center"/>
              <w:rPr>
                <w:rFonts w:ascii="Times New Roman" w:eastAsia="仿宋_GB2312" w:hAnsi="Times New Roman"/>
                <w:kern w:val="0"/>
                <w:sz w:val="28"/>
                <w:szCs w:val="28"/>
              </w:rPr>
            </w:pPr>
            <w:r w:rsidRPr="00463258">
              <w:rPr>
                <w:rFonts w:ascii="Times New Roman" w:eastAsia="仿宋_GB2312" w:hAnsi="Times New Roman"/>
                <w:kern w:val="0"/>
                <w:sz w:val="28"/>
                <w:szCs w:val="28"/>
              </w:rPr>
              <w:t>2</w:t>
            </w:r>
          </w:p>
        </w:tc>
        <w:tc>
          <w:tcPr>
            <w:tcW w:w="3640" w:type="dxa"/>
            <w:noWrap/>
            <w:vAlign w:val="center"/>
          </w:tcPr>
          <w:p w:rsidR="00B200A9" w:rsidRPr="00463258" w:rsidRDefault="00B200A9" w:rsidP="00463258">
            <w:pPr>
              <w:widowControl/>
              <w:spacing w:line="240" w:lineRule="atLeast"/>
              <w:jc w:val="center"/>
              <w:rPr>
                <w:rFonts w:ascii="Times New Roman" w:eastAsia="仿宋_GB2312" w:hAnsi="Times New Roman"/>
                <w:kern w:val="0"/>
                <w:sz w:val="28"/>
                <w:szCs w:val="28"/>
              </w:rPr>
            </w:pPr>
            <w:r w:rsidRPr="00463258">
              <w:rPr>
                <w:rFonts w:ascii="Times New Roman" w:eastAsia="仿宋_GB2312" w:hAnsi="Times New Roman" w:hint="eastAsia"/>
                <w:kern w:val="0"/>
                <w:sz w:val="28"/>
                <w:szCs w:val="28"/>
              </w:rPr>
              <w:t>当周课程表</w:t>
            </w:r>
          </w:p>
        </w:tc>
        <w:tc>
          <w:tcPr>
            <w:tcW w:w="2743" w:type="dxa"/>
            <w:noWrap/>
            <w:vAlign w:val="center"/>
          </w:tcPr>
          <w:p w:rsidR="00B200A9" w:rsidRPr="00463258" w:rsidRDefault="00B200A9" w:rsidP="00463258">
            <w:pPr>
              <w:widowControl/>
              <w:spacing w:line="240" w:lineRule="atLeast"/>
              <w:jc w:val="center"/>
              <w:rPr>
                <w:rFonts w:ascii="Times New Roman" w:eastAsia="仿宋_GB2312" w:hAnsi="Times New Roman"/>
                <w:kern w:val="0"/>
                <w:sz w:val="28"/>
                <w:szCs w:val="28"/>
              </w:rPr>
            </w:pPr>
            <w:r w:rsidRPr="00463258">
              <w:rPr>
                <w:rFonts w:ascii="Times New Roman" w:eastAsia="仿宋_GB2312" w:hAnsi="Times New Roman" w:hint="eastAsia"/>
                <w:kern w:val="0"/>
                <w:sz w:val="28"/>
                <w:szCs w:val="28"/>
              </w:rPr>
              <w:t>教务处</w:t>
            </w:r>
          </w:p>
        </w:tc>
        <w:tc>
          <w:tcPr>
            <w:tcW w:w="1690" w:type="dxa"/>
            <w:noWrap/>
            <w:vAlign w:val="center"/>
          </w:tcPr>
          <w:p w:rsidR="00B200A9" w:rsidRPr="00463258" w:rsidRDefault="00B200A9" w:rsidP="00463258">
            <w:pPr>
              <w:widowControl/>
              <w:spacing w:line="240" w:lineRule="atLeast"/>
              <w:jc w:val="center"/>
              <w:rPr>
                <w:rFonts w:ascii="Times New Roman" w:eastAsia="仿宋_GB2312" w:hAnsi="Times New Roman"/>
                <w:kern w:val="0"/>
                <w:sz w:val="28"/>
                <w:szCs w:val="28"/>
              </w:rPr>
            </w:pPr>
            <w:r w:rsidRPr="00463258">
              <w:rPr>
                <w:rFonts w:ascii="Times New Roman" w:eastAsia="仿宋_GB2312" w:hAnsi="Times New Roman" w:hint="eastAsia"/>
                <w:kern w:val="0"/>
                <w:sz w:val="28"/>
                <w:szCs w:val="28"/>
              </w:rPr>
              <w:t xml:space="preserve">　</w:t>
            </w:r>
          </w:p>
        </w:tc>
      </w:tr>
      <w:tr w:rsidR="00B200A9" w:rsidRPr="00463258" w:rsidTr="00463258">
        <w:trPr>
          <w:trHeight w:val="479"/>
          <w:jc w:val="center"/>
        </w:trPr>
        <w:tc>
          <w:tcPr>
            <w:tcW w:w="859" w:type="dxa"/>
            <w:noWrap/>
            <w:vAlign w:val="center"/>
          </w:tcPr>
          <w:p w:rsidR="00B200A9" w:rsidRPr="00463258" w:rsidRDefault="00B200A9" w:rsidP="00463258">
            <w:pPr>
              <w:widowControl/>
              <w:spacing w:line="240" w:lineRule="atLeast"/>
              <w:jc w:val="center"/>
              <w:rPr>
                <w:rFonts w:ascii="Times New Roman" w:eastAsia="仿宋_GB2312" w:hAnsi="Times New Roman"/>
                <w:kern w:val="0"/>
                <w:sz w:val="28"/>
                <w:szCs w:val="28"/>
              </w:rPr>
            </w:pPr>
            <w:r w:rsidRPr="00463258">
              <w:rPr>
                <w:rFonts w:ascii="Times New Roman" w:eastAsia="仿宋_GB2312" w:hAnsi="Times New Roman"/>
                <w:kern w:val="0"/>
                <w:sz w:val="28"/>
                <w:szCs w:val="28"/>
              </w:rPr>
              <w:t>3</w:t>
            </w:r>
          </w:p>
        </w:tc>
        <w:tc>
          <w:tcPr>
            <w:tcW w:w="3640" w:type="dxa"/>
            <w:noWrap/>
            <w:vAlign w:val="center"/>
          </w:tcPr>
          <w:p w:rsidR="00B200A9" w:rsidRPr="00463258" w:rsidRDefault="00B200A9" w:rsidP="00463258">
            <w:pPr>
              <w:widowControl/>
              <w:spacing w:line="240" w:lineRule="atLeast"/>
              <w:jc w:val="center"/>
              <w:rPr>
                <w:rFonts w:ascii="Times New Roman" w:eastAsia="仿宋_GB2312" w:hAnsi="Times New Roman"/>
                <w:kern w:val="0"/>
                <w:sz w:val="28"/>
                <w:szCs w:val="28"/>
              </w:rPr>
            </w:pPr>
            <w:r w:rsidRPr="00463258">
              <w:rPr>
                <w:rFonts w:ascii="Times New Roman" w:eastAsia="仿宋_GB2312" w:hAnsi="Times New Roman" w:hint="eastAsia"/>
                <w:kern w:val="0"/>
                <w:sz w:val="28"/>
                <w:szCs w:val="28"/>
              </w:rPr>
              <w:t>学校作息时间表</w:t>
            </w:r>
          </w:p>
        </w:tc>
        <w:tc>
          <w:tcPr>
            <w:tcW w:w="2743" w:type="dxa"/>
            <w:noWrap/>
            <w:vAlign w:val="center"/>
          </w:tcPr>
          <w:p w:rsidR="00B200A9" w:rsidRPr="00463258" w:rsidRDefault="00B200A9" w:rsidP="00463258">
            <w:pPr>
              <w:widowControl/>
              <w:spacing w:line="240" w:lineRule="atLeast"/>
              <w:jc w:val="center"/>
              <w:rPr>
                <w:rFonts w:ascii="Times New Roman" w:eastAsia="仿宋_GB2312" w:hAnsi="Times New Roman"/>
                <w:kern w:val="0"/>
                <w:sz w:val="28"/>
                <w:szCs w:val="28"/>
              </w:rPr>
            </w:pPr>
            <w:r w:rsidRPr="00463258">
              <w:rPr>
                <w:rFonts w:ascii="Times New Roman" w:eastAsia="仿宋_GB2312" w:hAnsi="Times New Roman" w:hint="eastAsia"/>
                <w:kern w:val="0"/>
                <w:sz w:val="28"/>
                <w:szCs w:val="28"/>
              </w:rPr>
              <w:t>教务处</w:t>
            </w:r>
          </w:p>
        </w:tc>
        <w:tc>
          <w:tcPr>
            <w:tcW w:w="1690" w:type="dxa"/>
            <w:noWrap/>
            <w:vAlign w:val="center"/>
          </w:tcPr>
          <w:p w:rsidR="00B200A9" w:rsidRPr="00463258" w:rsidRDefault="00B200A9" w:rsidP="00463258">
            <w:pPr>
              <w:widowControl/>
              <w:spacing w:line="240" w:lineRule="atLeast"/>
              <w:jc w:val="center"/>
              <w:rPr>
                <w:rFonts w:ascii="Times New Roman" w:eastAsia="仿宋_GB2312" w:hAnsi="Times New Roman"/>
                <w:kern w:val="0"/>
                <w:sz w:val="28"/>
                <w:szCs w:val="28"/>
              </w:rPr>
            </w:pPr>
            <w:r w:rsidRPr="00463258">
              <w:rPr>
                <w:rFonts w:ascii="Times New Roman" w:eastAsia="仿宋_GB2312" w:hAnsi="Times New Roman" w:hint="eastAsia"/>
                <w:kern w:val="0"/>
                <w:sz w:val="28"/>
                <w:szCs w:val="28"/>
              </w:rPr>
              <w:t xml:space="preserve">　</w:t>
            </w:r>
          </w:p>
        </w:tc>
      </w:tr>
      <w:tr w:rsidR="00B200A9" w:rsidRPr="00463258" w:rsidTr="00463258">
        <w:trPr>
          <w:trHeight w:val="479"/>
          <w:jc w:val="center"/>
        </w:trPr>
        <w:tc>
          <w:tcPr>
            <w:tcW w:w="859" w:type="dxa"/>
            <w:noWrap/>
            <w:vAlign w:val="center"/>
          </w:tcPr>
          <w:p w:rsidR="00B200A9" w:rsidRPr="00463258" w:rsidRDefault="00B200A9" w:rsidP="00463258">
            <w:pPr>
              <w:widowControl/>
              <w:spacing w:line="240" w:lineRule="atLeast"/>
              <w:jc w:val="center"/>
              <w:rPr>
                <w:rFonts w:ascii="Times New Roman" w:eastAsia="仿宋_GB2312" w:hAnsi="Times New Roman"/>
                <w:kern w:val="0"/>
                <w:sz w:val="28"/>
                <w:szCs w:val="28"/>
              </w:rPr>
            </w:pPr>
            <w:r w:rsidRPr="00463258">
              <w:rPr>
                <w:rFonts w:ascii="Times New Roman" w:eastAsia="仿宋_GB2312" w:hAnsi="Times New Roman"/>
                <w:kern w:val="0"/>
                <w:sz w:val="28"/>
                <w:szCs w:val="28"/>
              </w:rPr>
              <w:lastRenderedPageBreak/>
              <w:t>4</w:t>
            </w:r>
          </w:p>
        </w:tc>
        <w:tc>
          <w:tcPr>
            <w:tcW w:w="3640" w:type="dxa"/>
            <w:noWrap/>
            <w:vAlign w:val="center"/>
          </w:tcPr>
          <w:p w:rsidR="00B200A9" w:rsidRPr="00463258" w:rsidRDefault="00B200A9" w:rsidP="00463258">
            <w:pPr>
              <w:widowControl/>
              <w:spacing w:line="240" w:lineRule="atLeast"/>
              <w:jc w:val="center"/>
              <w:rPr>
                <w:rFonts w:ascii="Times New Roman" w:eastAsia="仿宋_GB2312" w:hAnsi="Times New Roman"/>
                <w:kern w:val="0"/>
                <w:sz w:val="28"/>
                <w:szCs w:val="28"/>
              </w:rPr>
            </w:pPr>
            <w:r w:rsidRPr="00463258">
              <w:rPr>
                <w:rFonts w:ascii="Times New Roman" w:eastAsia="仿宋_GB2312" w:hAnsi="Times New Roman" w:hint="eastAsia"/>
                <w:kern w:val="0"/>
                <w:sz w:val="28"/>
                <w:szCs w:val="28"/>
              </w:rPr>
              <w:t>学生名单</w:t>
            </w:r>
            <w:r w:rsidRPr="00463258">
              <w:rPr>
                <w:rFonts w:ascii="Times New Roman" w:eastAsia="仿宋_GB2312" w:hAnsi="Times New Roman"/>
                <w:kern w:val="0"/>
                <w:sz w:val="28"/>
                <w:szCs w:val="28"/>
              </w:rPr>
              <w:t xml:space="preserve">               </w:t>
            </w:r>
          </w:p>
        </w:tc>
        <w:tc>
          <w:tcPr>
            <w:tcW w:w="2743" w:type="dxa"/>
            <w:noWrap/>
            <w:vAlign w:val="center"/>
          </w:tcPr>
          <w:p w:rsidR="00B200A9" w:rsidRPr="00463258" w:rsidRDefault="00B200A9" w:rsidP="00463258">
            <w:pPr>
              <w:widowControl/>
              <w:spacing w:line="240" w:lineRule="atLeast"/>
              <w:jc w:val="center"/>
              <w:rPr>
                <w:rFonts w:ascii="Times New Roman" w:eastAsia="仿宋_GB2312" w:hAnsi="Times New Roman"/>
                <w:kern w:val="0"/>
                <w:sz w:val="28"/>
                <w:szCs w:val="28"/>
              </w:rPr>
            </w:pPr>
            <w:r w:rsidRPr="00463258">
              <w:rPr>
                <w:rFonts w:ascii="Times New Roman" w:eastAsia="仿宋_GB2312" w:hAnsi="Times New Roman" w:hint="eastAsia"/>
                <w:kern w:val="0"/>
                <w:sz w:val="28"/>
                <w:szCs w:val="28"/>
              </w:rPr>
              <w:t>教务处</w:t>
            </w:r>
          </w:p>
        </w:tc>
        <w:tc>
          <w:tcPr>
            <w:tcW w:w="1690" w:type="dxa"/>
            <w:noWrap/>
            <w:vAlign w:val="center"/>
          </w:tcPr>
          <w:p w:rsidR="00B200A9" w:rsidRPr="00463258" w:rsidRDefault="00B200A9" w:rsidP="00463258">
            <w:pPr>
              <w:widowControl/>
              <w:spacing w:line="240" w:lineRule="atLeast"/>
              <w:jc w:val="center"/>
              <w:rPr>
                <w:rFonts w:ascii="Times New Roman" w:eastAsia="仿宋_GB2312" w:hAnsi="Times New Roman"/>
                <w:kern w:val="0"/>
                <w:sz w:val="28"/>
                <w:szCs w:val="28"/>
              </w:rPr>
            </w:pPr>
            <w:r w:rsidRPr="00463258">
              <w:rPr>
                <w:rFonts w:ascii="Times New Roman" w:eastAsia="仿宋_GB2312" w:hAnsi="Times New Roman" w:hint="eastAsia"/>
                <w:kern w:val="0"/>
                <w:sz w:val="28"/>
                <w:szCs w:val="28"/>
              </w:rPr>
              <w:t xml:space="preserve">　</w:t>
            </w:r>
          </w:p>
        </w:tc>
      </w:tr>
      <w:tr w:rsidR="00B200A9" w:rsidRPr="00463258" w:rsidTr="00463258">
        <w:trPr>
          <w:trHeight w:val="479"/>
          <w:jc w:val="center"/>
        </w:trPr>
        <w:tc>
          <w:tcPr>
            <w:tcW w:w="859" w:type="dxa"/>
            <w:noWrap/>
            <w:vAlign w:val="center"/>
          </w:tcPr>
          <w:p w:rsidR="00B200A9" w:rsidRPr="00463258" w:rsidRDefault="00B200A9" w:rsidP="00463258">
            <w:pPr>
              <w:widowControl/>
              <w:spacing w:line="240" w:lineRule="atLeast"/>
              <w:jc w:val="center"/>
              <w:rPr>
                <w:rFonts w:ascii="Times New Roman" w:eastAsia="仿宋_GB2312" w:hAnsi="Times New Roman"/>
                <w:kern w:val="0"/>
                <w:sz w:val="28"/>
                <w:szCs w:val="28"/>
              </w:rPr>
            </w:pPr>
            <w:r w:rsidRPr="00463258">
              <w:rPr>
                <w:rFonts w:ascii="Times New Roman" w:eastAsia="仿宋_GB2312" w:hAnsi="Times New Roman"/>
                <w:kern w:val="0"/>
                <w:sz w:val="28"/>
                <w:szCs w:val="28"/>
              </w:rPr>
              <w:t>5</w:t>
            </w:r>
          </w:p>
        </w:tc>
        <w:tc>
          <w:tcPr>
            <w:tcW w:w="3640" w:type="dxa"/>
            <w:noWrap/>
            <w:vAlign w:val="center"/>
          </w:tcPr>
          <w:p w:rsidR="00B200A9" w:rsidRPr="00463258" w:rsidRDefault="00B200A9" w:rsidP="00463258">
            <w:pPr>
              <w:widowControl/>
              <w:spacing w:line="240" w:lineRule="atLeast"/>
              <w:jc w:val="center"/>
              <w:rPr>
                <w:rFonts w:ascii="Times New Roman" w:eastAsia="仿宋_GB2312" w:hAnsi="Times New Roman"/>
                <w:kern w:val="0"/>
                <w:sz w:val="28"/>
                <w:szCs w:val="28"/>
              </w:rPr>
            </w:pPr>
            <w:r w:rsidRPr="00463258">
              <w:rPr>
                <w:rFonts w:ascii="Times New Roman" w:eastAsia="仿宋_GB2312" w:hAnsi="Times New Roman" w:hint="eastAsia"/>
                <w:kern w:val="0"/>
                <w:sz w:val="28"/>
                <w:szCs w:val="28"/>
              </w:rPr>
              <w:t>教师名单</w:t>
            </w:r>
            <w:r w:rsidRPr="00463258">
              <w:rPr>
                <w:rFonts w:ascii="Times New Roman" w:eastAsia="仿宋_GB2312" w:hAnsi="Times New Roman"/>
                <w:kern w:val="0"/>
                <w:sz w:val="28"/>
                <w:szCs w:val="28"/>
              </w:rPr>
              <w:t xml:space="preserve">               </w:t>
            </w:r>
          </w:p>
        </w:tc>
        <w:tc>
          <w:tcPr>
            <w:tcW w:w="2743" w:type="dxa"/>
            <w:noWrap/>
            <w:vAlign w:val="center"/>
          </w:tcPr>
          <w:p w:rsidR="00B200A9" w:rsidRPr="00463258" w:rsidRDefault="00B200A9" w:rsidP="00463258">
            <w:pPr>
              <w:widowControl/>
              <w:spacing w:line="240" w:lineRule="atLeast"/>
              <w:jc w:val="center"/>
              <w:rPr>
                <w:rFonts w:ascii="Times New Roman" w:eastAsia="仿宋_GB2312" w:hAnsi="Times New Roman"/>
                <w:kern w:val="0"/>
                <w:sz w:val="28"/>
                <w:szCs w:val="28"/>
              </w:rPr>
            </w:pPr>
            <w:r w:rsidRPr="00463258">
              <w:rPr>
                <w:rFonts w:ascii="Times New Roman" w:eastAsia="仿宋_GB2312" w:hAnsi="Times New Roman" w:hint="eastAsia"/>
                <w:kern w:val="0"/>
                <w:sz w:val="28"/>
                <w:szCs w:val="28"/>
              </w:rPr>
              <w:t>人事处</w:t>
            </w:r>
          </w:p>
        </w:tc>
        <w:tc>
          <w:tcPr>
            <w:tcW w:w="1690" w:type="dxa"/>
            <w:noWrap/>
            <w:vAlign w:val="center"/>
          </w:tcPr>
          <w:p w:rsidR="00B200A9" w:rsidRPr="00463258" w:rsidRDefault="00B200A9" w:rsidP="00463258">
            <w:pPr>
              <w:widowControl/>
              <w:spacing w:line="240" w:lineRule="atLeast"/>
              <w:jc w:val="center"/>
              <w:rPr>
                <w:rFonts w:ascii="Times New Roman" w:eastAsia="仿宋_GB2312" w:hAnsi="Times New Roman"/>
                <w:kern w:val="0"/>
                <w:sz w:val="28"/>
                <w:szCs w:val="28"/>
              </w:rPr>
            </w:pPr>
            <w:r w:rsidRPr="00463258">
              <w:rPr>
                <w:rFonts w:ascii="Times New Roman" w:eastAsia="仿宋_GB2312" w:hAnsi="Times New Roman" w:hint="eastAsia"/>
                <w:kern w:val="0"/>
                <w:sz w:val="28"/>
                <w:szCs w:val="28"/>
              </w:rPr>
              <w:t xml:space="preserve">　</w:t>
            </w:r>
          </w:p>
        </w:tc>
      </w:tr>
      <w:tr w:rsidR="00B200A9" w:rsidRPr="00463258" w:rsidTr="00463258">
        <w:trPr>
          <w:trHeight w:val="479"/>
          <w:jc w:val="center"/>
        </w:trPr>
        <w:tc>
          <w:tcPr>
            <w:tcW w:w="859" w:type="dxa"/>
            <w:noWrap/>
            <w:vAlign w:val="center"/>
          </w:tcPr>
          <w:p w:rsidR="00B200A9" w:rsidRPr="00463258" w:rsidRDefault="00B200A9" w:rsidP="00463258">
            <w:pPr>
              <w:widowControl/>
              <w:spacing w:line="240" w:lineRule="atLeast"/>
              <w:jc w:val="center"/>
              <w:rPr>
                <w:rFonts w:ascii="Times New Roman" w:eastAsia="仿宋_GB2312" w:hAnsi="Times New Roman"/>
                <w:kern w:val="0"/>
                <w:sz w:val="28"/>
                <w:szCs w:val="28"/>
              </w:rPr>
            </w:pPr>
            <w:r w:rsidRPr="00463258">
              <w:rPr>
                <w:rFonts w:ascii="Times New Roman" w:eastAsia="仿宋_GB2312" w:hAnsi="Times New Roman"/>
                <w:kern w:val="0"/>
                <w:sz w:val="28"/>
                <w:szCs w:val="28"/>
              </w:rPr>
              <w:t>6</w:t>
            </w:r>
          </w:p>
        </w:tc>
        <w:tc>
          <w:tcPr>
            <w:tcW w:w="3640" w:type="dxa"/>
            <w:noWrap/>
            <w:vAlign w:val="center"/>
          </w:tcPr>
          <w:p w:rsidR="00B200A9" w:rsidRPr="00463258" w:rsidRDefault="00B200A9" w:rsidP="00463258">
            <w:pPr>
              <w:widowControl/>
              <w:spacing w:line="240" w:lineRule="atLeast"/>
              <w:jc w:val="center"/>
              <w:rPr>
                <w:rFonts w:ascii="Times New Roman" w:eastAsia="仿宋_GB2312" w:hAnsi="Times New Roman"/>
                <w:kern w:val="0"/>
                <w:sz w:val="28"/>
                <w:szCs w:val="28"/>
              </w:rPr>
            </w:pPr>
            <w:r w:rsidRPr="00463258">
              <w:rPr>
                <w:rFonts w:ascii="Times New Roman" w:eastAsia="仿宋_GB2312" w:hAnsi="Times New Roman" w:hint="eastAsia"/>
                <w:kern w:val="0"/>
                <w:sz w:val="28"/>
                <w:szCs w:val="28"/>
              </w:rPr>
              <w:t>试卷汇总清单</w:t>
            </w:r>
            <w:r w:rsidRPr="00463258">
              <w:rPr>
                <w:rFonts w:ascii="Times New Roman" w:eastAsia="仿宋_GB2312" w:hAnsi="Times New Roman"/>
                <w:kern w:val="0"/>
                <w:sz w:val="28"/>
                <w:szCs w:val="28"/>
              </w:rPr>
              <w:t xml:space="preserve">            </w:t>
            </w:r>
          </w:p>
        </w:tc>
        <w:tc>
          <w:tcPr>
            <w:tcW w:w="2743" w:type="dxa"/>
            <w:noWrap/>
            <w:vAlign w:val="center"/>
          </w:tcPr>
          <w:p w:rsidR="00B200A9" w:rsidRPr="00463258" w:rsidRDefault="00B200A9" w:rsidP="00463258">
            <w:pPr>
              <w:widowControl/>
              <w:spacing w:line="240" w:lineRule="atLeast"/>
              <w:jc w:val="center"/>
              <w:rPr>
                <w:rFonts w:ascii="Times New Roman" w:eastAsia="仿宋_GB2312" w:hAnsi="Times New Roman"/>
                <w:kern w:val="0"/>
                <w:sz w:val="28"/>
                <w:szCs w:val="28"/>
              </w:rPr>
            </w:pPr>
            <w:r w:rsidRPr="00463258">
              <w:rPr>
                <w:rFonts w:ascii="Times New Roman" w:eastAsia="仿宋_GB2312" w:hAnsi="Times New Roman" w:hint="eastAsia"/>
                <w:kern w:val="0"/>
                <w:sz w:val="28"/>
                <w:szCs w:val="28"/>
              </w:rPr>
              <w:t>教务处、二级学院</w:t>
            </w:r>
          </w:p>
        </w:tc>
        <w:tc>
          <w:tcPr>
            <w:tcW w:w="1690" w:type="dxa"/>
            <w:noWrap/>
            <w:vAlign w:val="center"/>
          </w:tcPr>
          <w:p w:rsidR="00B200A9" w:rsidRPr="00463258" w:rsidRDefault="00B200A9" w:rsidP="00463258">
            <w:pPr>
              <w:widowControl/>
              <w:spacing w:line="240" w:lineRule="atLeast"/>
              <w:jc w:val="center"/>
              <w:rPr>
                <w:rFonts w:ascii="Times New Roman" w:eastAsia="仿宋_GB2312" w:hAnsi="Times New Roman"/>
                <w:kern w:val="0"/>
                <w:sz w:val="28"/>
                <w:szCs w:val="28"/>
              </w:rPr>
            </w:pPr>
            <w:r w:rsidRPr="00463258">
              <w:rPr>
                <w:rFonts w:ascii="Times New Roman" w:eastAsia="仿宋_GB2312" w:hAnsi="Times New Roman" w:hint="eastAsia"/>
                <w:kern w:val="0"/>
                <w:sz w:val="28"/>
                <w:szCs w:val="28"/>
              </w:rPr>
              <w:t>格式见附件</w:t>
            </w:r>
          </w:p>
        </w:tc>
      </w:tr>
      <w:tr w:rsidR="00B200A9" w:rsidRPr="00463258" w:rsidTr="00463258">
        <w:trPr>
          <w:trHeight w:val="479"/>
          <w:jc w:val="center"/>
        </w:trPr>
        <w:tc>
          <w:tcPr>
            <w:tcW w:w="859" w:type="dxa"/>
            <w:noWrap/>
            <w:vAlign w:val="center"/>
          </w:tcPr>
          <w:p w:rsidR="00B200A9" w:rsidRPr="00463258" w:rsidRDefault="00B200A9" w:rsidP="00463258">
            <w:pPr>
              <w:widowControl/>
              <w:spacing w:line="240" w:lineRule="atLeast"/>
              <w:jc w:val="center"/>
              <w:rPr>
                <w:rFonts w:ascii="Times New Roman" w:eastAsia="仿宋_GB2312" w:hAnsi="Times New Roman"/>
                <w:kern w:val="0"/>
                <w:sz w:val="28"/>
                <w:szCs w:val="28"/>
              </w:rPr>
            </w:pPr>
            <w:r w:rsidRPr="00463258">
              <w:rPr>
                <w:rFonts w:ascii="Times New Roman" w:eastAsia="仿宋_GB2312" w:hAnsi="Times New Roman"/>
                <w:kern w:val="0"/>
                <w:sz w:val="28"/>
                <w:szCs w:val="28"/>
              </w:rPr>
              <w:t>7</w:t>
            </w:r>
          </w:p>
        </w:tc>
        <w:tc>
          <w:tcPr>
            <w:tcW w:w="3640" w:type="dxa"/>
            <w:noWrap/>
            <w:vAlign w:val="center"/>
          </w:tcPr>
          <w:p w:rsidR="00B200A9" w:rsidRPr="00463258" w:rsidRDefault="00B200A9" w:rsidP="00463258">
            <w:pPr>
              <w:widowControl/>
              <w:spacing w:line="240" w:lineRule="atLeast"/>
              <w:jc w:val="center"/>
              <w:rPr>
                <w:rFonts w:ascii="Times New Roman" w:eastAsia="仿宋_GB2312" w:hAnsi="Times New Roman"/>
                <w:kern w:val="0"/>
                <w:sz w:val="28"/>
                <w:szCs w:val="28"/>
              </w:rPr>
            </w:pPr>
            <w:r w:rsidRPr="00463258">
              <w:rPr>
                <w:rFonts w:ascii="Times New Roman" w:eastAsia="仿宋_GB2312" w:hAnsi="Times New Roman" w:hint="eastAsia"/>
                <w:kern w:val="0"/>
                <w:sz w:val="28"/>
                <w:szCs w:val="28"/>
              </w:rPr>
              <w:t>毕业设计（论文）汇总清单</w:t>
            </w:r>
          </w:p>
        </w:tc>
        <w:tc>
          <w:tcPr>
            <w:tcW w:w="2743" w:type="dxa"/>
            <w:noWrap/>
            <w:vAlign w:val="center"/>
          </w:tcPr>
          <w:p w:rsidR="00B200A9" w:rsidRPr="00463258" w:rsidRDefault="00B200A9" w:rsidP="00463258">
            <w:pPr>
              <w:widowControl/>
              <w:spacing w:line="240" w:lineRule="atLeast"/>
              <w:jc w:val="center"/>
              <w:rPr>
                <w:rFonts w:ascii="Times New Roman" w:eastAsia="仿宋_GB2312" w:hAnsi="Times New Roman"/>
                <w:kern w:val="0"/>
                <w:sz w:val="28"/>
                <w:szCs w:val="28"/>
              </w:rPr>
            </w:pPr>
            <w:r w:rsidRPr="00463258">
              <w:rPr>
                <w:rFonts w:ascii="Times New Roman" w:eastAsia="仿宋_GB2312" w:hAnsi="Times New Roman" w:hint="eastAsia"/>
                <w:kern w:val="0"/>
                <w:sz w:val="28"/>
                <w:szCs w:val="28"/>
              </w:rPr>
              <w:t>教务处、二级学院</w:t>
            </w:r>
          </w:p>
        </w:tc>
        <w:tc>
          <w:tcPr>
            <w:tcW w:w="1690" w:type="dxa"/>
            <w:noWrap/>
            <w:vAlign w:val="center"/>
          </w:tcPr>
          <w:p w:rsidR="00B200A9" w:rsidRPr="00463258" w:rsidRDefault="00B200A9" w:rsidP="00463258">
            <w:pPr>
              <w:widowControl/>
              <w:spacing w:line="240" w:lineRule="atLeast"/>
              <w:jc w:val="center"/>
              <w:rPr>
                <w:rFonts w:ascii="Times New Roman" w:eastAsia="仿宋_GB2312" w:hAnsi="Times New Roman"/>
                <w:kern w:val="0"/>
                <w:sz w:val="28"/>
                <w:szCs w:val="28"/>
              </w:rPr>
            </w:pPr>
            <w:r w:rsidRPr="00463258">
              <w:rPr>
                <w:rFonts w:ascii="Times New Roman" w:eastAsia="仿宋_GB2312" w:hAnsi="Times New Roman" w:hint="eastAsia"/>
                <w:kern w:val="0"/>
                <w:sz w:val="28"/>
                <w:szCs w:val="28"/>
              </w:rPr>
              <w:t>格式见附件</w:t>
            </w:r>
          </w:p>
        </w:tc>
      </w:tr>
      <w:tr w:rsidR="00B200A9" w:rsidRPr="00463258" w:rsidTr="00463258">
        <w:trPr>
          <w:trHeight w:val="479"/>
          <w:jc w:val="center"/>
        </w:trPr>
        <w:tc>
          <w:tcPr>
            <w:tcW w:w="859" w:type="dxa"/>
            <w:noWrap/>
            <w:vAlign w:val="center"/>
          </w:tcPr>
          <w:p w:rsidR="00B200A9" w:rsidRPr="00463258" w:rsidRDefault="00B200A9" w:rsidP="00463258">
            <w:pPr>
              <w:widowControl/>
              <w:spacing w:line="240" w:lineRule="atLeast"/>
              <w:jc w:val="center"/>
              <w:rPr>
                <w:rFonts w:ascii="Times New Roman" w:eastAsia="仿宋_GB2312" w:hAnsi="Times New Roman"/>
                <w:kern w:val="0"/>
                <w:sz w:val="28"/>
                <w:szCs w:val="28"/>
              </w:rPr>
            </w:pPr>
            <w:r w:rsidRPr="00463258">
              <w:rPr>
                <w:rFonts w:ascii="Times New Roman" w:eastAsia="仿宋_GB2312" w:hAnsi="Times New Roman"/>
                <w:kern w:val="0"/>
                <w:sz w:val="28"/>
                <w:szCs w:val="28"/>
              </w:rPr>
              <w:t>8</w:t>
            </w:r>
          </w:p>
        </w:tc>
        <w:tc>
          <w:tcPr>
            <w:tcW w:w="3640" w:type="dxa"/>
            <w:noWrap/>
            <w:vAlign w:val="center"/>
          </w:tcPr>
          <w:p w:rsidR="00B200A9" w:rsidRPr="00463258" w:rsidRDefault="00B200A9" w:rsidP="00463258">
            <w:pPr>
              <w:widowControl/>
              <w:spacing w:line="240" w:lineRule="atLeast"/>
              <w:jc w:val="center"/>
              <w:rPr>
                <w:rFonts w:ascii="Times New Roman" w:eastAsia="仿宋_GB2312" w:hAnsi="Times New Roman"/>
                <w:kern w:val="0"/>
                <w:sz w:val="28"/>
                <w:szCs w:val="28"/>
              </w:rPr>
            </w:pPr>
            <w:r w:rsidRPr="00463258">
              <w:rPr>
                <w:rFonts w:ascii="Times New Roman" w:eastAsia="仿宋_GB2312" w:hAnsi="Times New Roman" w:hint="eastAsia"/>
                <w:kern w:val="0"/>
                <w:sz w:val="28"/>
                <w:szCs w:val="28"/>
              </w:rPr>
              <w:t>院系（部）设置一览表</w:t>
            </w:r>
          </w:p>
        </w:tc>
        <w:tc>
          <w:tcPr>
            <w:tcW w:w="2743" w:type="dxa"/>
            <w:noWrap/>
            <w:vAlign w:val="center"/>
          </w:tcPr>
          <w:p w:rsidR="00B200A9" w:rsidRPr="00463258" w:rsidRDefault="00B200A9" w:rsidP="00463258">
            <w:pPr>
              <w:widowControl/>
              <w:spacing w:line="240" w:lineRule="atLeast"/>
              <w:jc w:val="center"/>
              <w:rPr>
                <w:rFonts w:ascii="Times New Roman" w:eastAsia="仿宋_GB2312" w:hAnsi="Times New Roman"/>
                <w:kern w:val="0"/>
                <w:sz w:val="28"/>
                <w:szCs w:val="28"/>
              </w:rPr>
            </w:pPr>
            <w:r w:rsidRPr="00463258">
              <w:rPr>
                <w:rFonts w:ascii="Times New Roman" w:eastAsia="仿宋_GB2312" w:hAnsi="Times New Roman" w:hint="eastAsia"/>
                <w:kern w:val="0"/>
                <w:sz w:val="28"/>
                <w:szCs w:val="28"/>
              </w:rPr>
              <w:t>校办</w:t>
            </w:r>
          </w:p>
        </w:tc>
        <w:tc>
          <w:tcPr>
            <w:tcW w:w="1690" w:type="dxa"/>
            <w:noWrap/>
            <w:vAlign w:val="center"/>
          </w:tcPr>
          <w:p w:rsidR="00B200A9" w:rsidRPr="00463258" w:rsidRDefault="00B200A9" w:rsidP="00463258">
            <w:pPr>
              <w:widowControl/>
              <w:spacing w:line="240" w:lineRule="atLeast"/>
              <w:jc w:val="center"/>
              <w:rPr>
                <w:rFonts w:ascii="Times New Roman" w:eastAsia="仿宋_GB2312" w:hAnsi="Times New Roman"/>
                <w:kern w:val="0"/>
                <w:sz w:val="28"/>
                <w:szCs w:val="28"/>
              </w:rPr>
            </w:pPr>
            <w:r w:rsidRPr="00463258">
              <w:rPr>
                <w:rFonts w:ascii="Times New Roman" w:eastAsia="仿宋_GB2312" w:hAnsi="Times New Roman" w:hint="eastAsia"/>
                <w:kern w:val="0"/>
                <w:sz w:val="28"/>
                <w:szCs w:val="28"/>
              </w:rPr>
              <w:t xml:space="preserve">　</w:t>
            </w:r>
          </w:p>
        </w:tc>
      </w:tr>
      <w:tr w:rsidR="00B200A9" w:rsidRPr="00463258" w:rsidTr="00463258">
        <w:trPr>
          <w:trHeight w:val="479"/>
          <w:jc w:val="center"/>
        </w:trPr>
        <w:tc>
          <w:tcPr>
            <w:tcW w:w="859" w:type="dxa"/>
            <w:noWrap/>
            <w:vAlign w:val="center"/>
          </w:tcPr>
          <w:p w:rsidR="00B200A9" w:rsidRPr="00463258" w:rsidRDefault="00B200A9" w:rsidP="00463258">
            <w:pPr>
              <w:widowControl/>
              <w:spacing w:line="240" w:lineRule="atLeast"/>
              <w:jc w:val="center"/>
              <w:rPr>
                <w:rFonts w:ascii="Times New Roman" w:eastAsia="仿宋_GB2312" w:hAnsi="Times New Roman"/>
                <w:kern w:val="0"/>
                <w:sz w:val="28"/>
                <w:szCs w:val="28"/>
              </w:rPr>
            </w:pPr>
            <w:r w:rsidRPr="00463258">
              <w:rPr>
                <w:rFonts w:ascii="Times New Roman" w:eastAsia="仿宋_GB2312" w:hAnsi="Times New Roman"/>
                <w:kern w:val="0"/>
                <w:sz w:val="28"/>
                <w:szCs w:val="28"/>
              </w:rPr>
              <w:t>9</w:t>
            </w:r>
          </w:p>
        </w:tc>
        <w:tc>
          <w:tcPr>
            <w:tcW w:w="3640" w:type="dxa"/>
            <w:noWrap/>
            <w:vAlign w:val="center"/>
          </w:tcPr>
          <w:p w:rsidR="00B200A9" w:rsidRPr="00463258" w:rsidRDefault="00B200A9" w:rsidP="00463258">
            <w:pPr>
              <w:widowControl/>
              <w:spacing w:line="240" w:lineRule="atLeast"/>
              <w:jc w:val="center"/>
              <w:rPr>
                <w:rFonts w:ascii="Times New Roman" w:eastAsia="仿宋_GB2312" w:hAnsi="Times New Roman"/>
                <w:kern w:val="0"/>
                <w:sz w:val="28"/>
                <w:szCs w:val="28"/>
              </w:rPr>
            </w:pPr>
            <w:r w:rsidRPr="00463258">
              <w:rPr>
                <w:rFonts w:ascii="Times New Roman" w:eastAsia="仿宋_GB2312" w:hAnsi="Times New Roman" w:hint="eastAsia"/>
                <w:kern w:val="0"/>
                <w:sz w:val="28"/>
                <w:szCs w:val="28"/>
              </w:rPr>
              <w:t>职能部门组织机构设置表</w:t>
            </w:r>
          </w:p>
        </w:tc>
        <w:tc>
          <w:tcPr>
            <w:tcW w:w="2743" w:type="dxa"/>
            <w:noWrap/>
            <w:vAlign w:val="center"/>
          </w:tcPr>
          <w:p w:rsidR="00B200A9" w:rsidRPr="00463258" w:rsidRDefault="00B200A9" w:rsidP="00463258">
            <w:pPr>
              <w:widowControl/>
              <w:spacing w:line="240" w:lineRule="atLeast"/>
              <w:jc w:val="center"/>
              <w:rPr>
                <w:rFonts w:ascii="Times New Roman" w:eastAsia="仿宋_GB2312" w:hAnsi="Times New Roman"/>
                <w:kern w:val="0"/>
                <w:sz w:val="28"/>
                <w:szCs w:val="28"/>
              </w:rPr>
            </w:pPr>
            <w:r w:rsidRPr="00463258">
              <w:rPr>
                <w:rFonts w:ascii="Times New Roman" w:eastAsia="仿宋_GB2312" w:hAnsi="Times New Roman" w:hint="eastAsia"/>
                <w:kern w:val="0"/>
                <w:sz w:val="28"/>
                <w:szCs w:val="28"/>
              </w:rPr>
              <w:t>校办</w:t>
            </w:r>
          </w:p>
        </w:tc>
        <w:tc>
          <w:tcPr>
            <w:tcW w:w="1690" w:type="dxa"/>
            <w:noWrap/>
            <w:vAlign w:val="center"/>
          </w:tcPr>
          <w:p w:rsidR="00B200A9" w:rsidRPr="00463258" w:rsidRDefault="00B200A9" w:rsidP="00463258">
            <w:pPr>
              <w:widowControl/>
              <w:spacing w:line="240" w:lineRule="atLeast"/>
              <w:jc w:val="center"/>
              <w:rPr>
                <w:rFonts w:ascii="Times New Roman" w:eastAsia="仿宋_GB2312" w:hAnsi="Times New Roman"/>
                <w:kern w:val="0"/>
                <w:sz w:val="28"/>
                <w:szCs w:val="28"/>
              </w:rPr>
            </w:pPr>
            <w:r w:rsidRPr="00463258">
              <w:rPr>
                <w:rFonts w:ascii="Times New Roman" w:eastAsia="仿宋_GB2312" w:hAnsi="Times New Roman" w:hint="eastAsia"/>
                <w:kern w:val="0"/>
                <w:sz w:val="28"/>
                <w:szCs w:val="28"/>
              </w:rPr>
              <w:t xml:space="preserve">　</w:t>
            </w:r>
          </w:p>
        </w:tc>
      </w:tr>
      <w:tr w:rsidR="00B200A9" w:rsidRPr="00463258" w:rsidTr="00463258">
        <w:trPr>
          <w:trHeight w:val="479"/>
          <w:jc w:val="center"/>
        </w:trPr>
        <w:tc>
          <w:tcPr>
            <w:tcW w:w="859" w:type="dxa"/>
            <w:noWrap/>
            <w:vAlign w:val="center"/>
          </w:tcPr>
          <w:p w:rsidR="00B200A9" w:rsidRPr="00463258" w:rsidRDefault="00B200A9" w:rsidP="00463258">
            <w:pPr>
              <w:widowControl/>
              <w:spacing w:line="240" w:lineRule="atLeast"/>
              <w:jc w:val="center"/>
              <w:rPr>
                <w:rFonts w:ascii="Times New Roman" w:eastAsia="仿宋_GB2312" w:hAnsi="Times New Roman"/>
                <w:kern w:val="0"/>
                <w:sz w:val="28"/>
                <w:szCs w:val="28"/>
              </w:rPr>
            </w:pPr>
            <w:r w:rsidRPr="00463258">
              <w:rPr>
                <w:rFonts w:ascii="Times New Roman" w:eastAsia="仿宋_GB2312" w:hAnsi="Times New Roman"/>
                <w:kern w:val="0"/>
                <w:sz w:val="28"/>
                <w:szCs w:val="28"/>
              </w:rPr>
              <w:t>10</w:t>
            </w:r>
          </w:p>
        </w:tc>
        <w:tc>
          <w:tcPr>
            <w:tcW w:w="3640" w:type="dxa"/>
            <w:noWrap/>
            <w:vAlign w:val="center"/>
          </w:tcPr>
          <w:p w:rsidR="00B200A9" w:rsidRPr="00463258" w:rsidRDefault="00B200A9" w:rsidP="00463258">
            <w:pPr>
              <w:widowControl/>
              <w:spacing w:line="240" w:lineRule="atLeast"/>
              <w:jc w:val="center"/>
              <w:rPr>
                <w:rFonts w:ascii="Times New Roman" w:eastAsia="仿宋_GB2312" w:hAnsi="Times New Roman"/>
                <w:kern w:val="0"/>
                <w:sz w:val="28"/>
                <w:szCs w:val="28"/>
              </w:rPr>
            </w:pPr>
            <w:r w:rsidRPr="00463258">
              <w:rPr>
                <w:rFonts w:ascii="Times New Roman" w:eastAsia="仿宋_GB2312" w:hAnsi="Times New Roman" w:hint="eastAsia"/>
                <w:kern w:val="0"/>
                <w:sz w:val="28"/>
                <w:szCs w:val="28"/>
              </w:rPr>
              <w:t>就业单位一览表</w:t>
            </w:r>
            <w:r w:rsidRPr="00463258">
              <w:rPr>
                <w:rFonts w:ascii="Times New Roman" w:eastAsia="仿宋_GB2312" w:hAnsi="Times New Roman"/>
                <w:kern w:val="0"/>
                <w:sz w:val="28"/>
                <w:szCs w:val="28"/>
              </w:rPr>
              <w:t xml:space="preserve">         </w:t>
            </w:r>
          </w:p>
        </w:tc>
        <w:tc>
          <w:tcPr>
            <w:tcW w:w="2743" w:type="dxa"/>
            <w:noWrap/>
            <w:vAlign w:val="center"/>
          </w:tcPr>
          <w:p w:rsidR="00B200A9" w:rsidRPr="00463258" w:rsidRDefault="00B200A9" w:rsidP="00463258">
            <w:pPr>
              <w:widowControl/>
              <w:spacing w:line="240" w:lineRule="atLeast"/>
              <w:jc w:val="center"/>
              <w:rPr>
                <w:rFonts w:ascii="Times New Roman" w:eastAsia="仿宋_GB2312" w:hAnsi="Times New Roman"/>
                <w:kern w:val="0"/>
                <w:sz w:val="28"/>
                <w:szCs w:val="28"/>
              </w:rPr>
            </w:pPr>
            <w:r w:rsidRPr="00463258">
              <w:rPr>
                <w:rFonts w:ascii="Times New Roman" w:eastAsia="仿宋_GB2312" w:hAnsi="Times New Roman" w:hint="eastAsia"/>
                <w:kern w:val="0"/>
                <w:sz w:val="28"/>
                <w:szCs w:val="28"/>
              </w:rPr>
              <w:t>招就处、二级学院</w:t>
            </w:r>
          </w:p>
        </w:tc>
        <w:tc>
          <w:tcPr>
            <w:tcW w:w="1690" w:type="dxa"/>
            <w:noWrap/>
            <w:vAlign w:val="center"/>
          </w:tcPr>
          <w:p w:rsidR="00B200A9" w:rsidRPr="00463258" w:rsidRDefault="00B200A9" w:rsidP="00463258">
            <w:pPr>
              <w:widowControl/>
              <w:spacing w:line="240" w:lineRule="atLeast"/>
              <w:jc w:val="center"/>
              <w:rPr>
                <w:rFonts w:ascii="Times New Roman" w:eastAsia="仿宋_GB2312" w:hAnsi="Times New Roman"/>
                <w:kern w:val="0"/>
                <w:sz w:val="28"/>
                <w:szCs w:val="28"/>
              </w:rPr>
            </w:pPr>
            <w:r w:rsidRPr="00463258">
              <w:rPr>
                <w:rFonts w:ascii="Times New Roman" w:eastAsia="仿宋_GB2312" w:hAnsi="Times New Roman" w:hint="eastAsia"/>
                <w:kern w:val="0"/>
                <w:sz w:val="28"/>
                <w:szCs w:val="28"/>
              </w:rPr>
              <w:t>格式见附件</w:t>
            </w:r>
          </w:p>
        </w:tc>
      </w:tr>
      <w:tr w:rsidR="00B200A9" w:rsidRPr="00463258" w:rsidTr="00463258">
        <w:trPr>
          <w:trHeight w:val="479"/>
          <w:jc w:val="center"/>
        </w:trPr>
        <w:tc>
          <w:tcPr>
            <w:tcW w:w="859" w:type="dxa"/>
            <w:noWrap/>
            <w:vAlign w:val="center"/>
          </w:tcPr>
          <w:p w:rsidR="00B200A9" w:rsidRPr="00463258" w:rsidRDefault="00B200A9" w:rsidP="00463258">
            <w:pPr>
              <w:widowControl/>
              <w:spacing w:line="240" w:lineRule="atLeast"/>
              <w:jc w:val="center"/>
              <w:rPr>
                <w:rFonts w:ascii="Times New Roman" w:eastAsia="仿宋_GB2312" w:hAnsi="Times New Roman"/>
                <w:kern w:val="0"/>
                <w:sz w:val="28"/>
                <w:szCs w:val="28"/>
              </w:rPr>
            </w:pPr>
            <w:r w:rsidRPr="00463258">
              <w:rPr>
                <w:rFonts w:ascii="Times New Roman" w:eastAsia="仿宋_GB2312" w:hAnsi="Times New Roman"/>
                <w:kern w:val="0"/>
                <w:sz w:val="28"/>
                <w:szCs w:val="28"/>
              </w:rPr>
              <w:t>11</w:t>
            </w:r>
          </w:p>
        </w:tc>
        <w:tc>
          <w:tcPr>
            <w:tcW w:w="3640" w:type="dxa"/>
            <w:noWrap/>
            <w:vAlign w:val="center"/>
          </w:tcPr>
          <w:p w:rsidR="00B200A9" w:rsidRPr="00463258" w:rsidRDefault="00B200A9" w:rsidP="00463258">
            <w:pPr>
              <w:widowControl/>
              <w:spacing w:line="240" w:lineRule="atLeast"/>
              <w:jc w:val="center"/>
              <w:rPr>
                <w:rFonts w:ascii="Times New Roman" w:eastAsia="仿宋_GB2312" w:hAnsi="Times New Roman"/>
                <w:kern w:val="0"/>
                <w:sz w:val="28"/>
                <w:szCs w:val="28"/>
              </w:rPr>
            </w:pPr>
            <w:r w:rsidRPr="00463258">
              <w:rPr>
                <w:rFonts w:ascii="Times New Roman" w:eastAsia="仿宋_GB2312" w:hAnsi="Times New Roman" w:hint="eastAsia"/>
                <w:kern w:val="0"/>
                <w:sz w:val="28"/>
                <w:szCs w:val="28"/>
              </w:rPr>
              <w:t>校外实习基地一览表</w:t>
            </w:r>
            <w:r w:rsidRPr="00463258">
              <w:rPr>
                <w:rFonts w:ascii="Times New Roman" w:eastAsia="仿宋_GB2312" w:hAnsi="Times New Roman"/>
                <w:kern w:val="0"/>
                <w:sz w:val="28"/>
                <w:szCs w:val="28"/>
              </w:rPr>
              <w:t xml:space="preserve">      </w:t>
            </w:r>
          </w:p>
        </w:tc>
        <w:tc>
          <w:tcPr>
            <w:tcW w:w="2743" w:type="dxa"/>
            <w:noWrap/>
            <w:vAlign w:val="center"/>
          </w:tcPr>
          <w:p w:rsidR="00B200A9" w:rsidRPr="00463258" w:rsidRDefault="00B200A9" w:rsidP="00463258">
            <w:pPr>
              <w:widowControl/>
              <w:spacing w:line="240" w:lineRule="atLeast"/>
              <w:jc w:val="center"/>
              <w:rPr>
                <w:rFonts w:ascii="Times New Roman" w:eastAsia="仿宋_GB2312" w:hAnsi="Times New Roman"/>
                <w:kern w:val="0"/>
                <w:sz w:val="28"/>
                <w:szCs w:val="28"/>
              </w:rPr>
            </w:pPr>
            <w:r w:rsidRPr="00463258">
              <w:rPr>
                <w:rFonts w:ascii="Times New Roman" w:eastAsia="仿宋_GB2312" w:hAnsi="Times New Roman" w:hint="eastAsia"/>
                <w:kern w:val="0"/>
                <w:sz w:val="28"/>
                <w:szCs w:val="28"/>
              </w:rPr>
              <w:t>教务处、二级学院</w:t>
            </w:r>
          </w:p>
        </w:tc>
        <w:tc>
          <w:tcPr>
            <w:tcW w:w="1690" w:type="dxa"/>
            <w:noWrap/>
            <w:vAlign w:val="center"/>
          </w:tcPr>
          <w:p w:rsidR="00B200A9" w:rsidRPr="00463258" w:rsidRDefault="00B200A9" w:rsidP="00463258">
            <w:pPr>
              <w:widowControl/>
              <w:spacing w:line="240" w:lineRule="atLeast"/>
              <w:jc w:val="center"/>
              <w:rPr>
                <w:rFonts w:ascii="Times New Roman" w:eastAsia="仿宋_GB2312" w:hAnsi="Times New Roman"/>
                <w:kern w:val="0"/>
                <w:sz w:val="28"/>
                <w:szCs w:val="28"/>
              </w:rPr>
            </w:pPr>
            <w:r w:rsidRPr="00463258">
              <w:rPr>
                <w:rFonts w:ascii="Times New Roman" w:eastAsia="仿宋_GB2312" w:hAnsi="Times New Roman" w:hint="eastAsia"/>
                <w:kern w:val="0"/>
                <w:sz w:val="28"/>
                <w:szCs w:val="28"/>
              </w:rPr>
              <w:t>格式见附件</w:t>
            </w:r>
          </w:p>
        </w:tc>
      </w:tr>
      <w:tr w:rsidR="00B200A9" w:rsidRPr="00463258" w:rsidTr="00463258">
        <w:trPr>
          <w:trHeight w:val="479"/>
          <w:jc w:val="center"/>
        </w:trPr>
        <w:tc>
          <w:tcPr>
            <w:tcW w:w="859" w:type="dxa"/>
            <w:noWrap/>
            <w:vAlign w:val="center"/>
          </w:tcPr>
          <w:p w:rsidR="00B200A9" w:rsidRPr="00463258" w:rsidRDefault="00B200A9" w:rsidP="00463258">
            <w:pPr>
              <w:widowControl/>
              <w:spacing w:line="240" w:lineRule="atLeast"/>
              <w:jc w:val="center"/>
              <w:rPr>
                <w:rFonts w:ascii="Times New Roman" w:eastAsia="仿宋_GB2312" w:hAnsi="Times New Roman"/>
                <w:kern w:val="0"/>
                <w:sz w:val="28"/>
                <w:szCs w:val="28"/>
              </w:rPr>
            </w:pPr>
            <w:r w:rsidRPr="00463258">
              <w:rPr>
                <w:rFonts w:ascii="Times New Roman" w:eastAsia="仿宋_GB2312" w:hAnsi="Times New Roman"/>
                <w:kern w:val="0"/>
                <w:sz w:val="28"/>
                <w:szCs w:val="28"/>
              </w:rPr>
              <w:t>12</w:t>
            </w:r>
          </w:p>
        </w:tc>
        <w:tc>
          <w:tcPr>
            <w:tcW w:w="3640" w:type="dxa"/>
            <w:noWrap/>
            <w:vAlign w:val="center"/>
          </w:tcPr>
          <w:p w:rsidR="00B200A9" w:rsidRPr="00463258" w:rsidRDefault="00B200A9" w:rsidP="00463258">
            <w:pPr>
              <w:widowControl/>
              <w:spacing w:line="240" w:lineRule="atLeast"/>
              <w:jc w:val="center"/>
              <w:rPr>
                <w:rFonts w:ascii="Times New Roman" w:eastAsia="仿宋_GB2312" w:hAnsi="Times New Roman"/>
                <w:kern w:val="0"/>
                <w:sz w:val="28"/>
                <w:szCs w:val="28"/>
              </w:rPr>
            </w:pPr>
            <w:r w:rsidRPr="00463258">
              <w:rPr>
                <w:rFonts w:ascii="Times New Roman" w:eastAsia="仿宋_GB2312" w:hAnsi="Times New Roman" w:hint="eastAsia"/>
                <w:kern w:val="0"/>
                <w:sz w:val="28"/>
                <w:szCs w:val="28"/>
              </w:rPr>
              <w:t>访谈对象接受访谈时间表</w:t>
            </w:r>
          </w:p>
        </w:tc>
        <w:tc>
          <w:tcPr>
            <w:tcW w:w="2743" w:type="dxa"/>
            <w:noWrap/>
            <w:vAlign w:val="center"/>
          </w:tcPr>
          <w:p w:rsidR="00B200A9" w:rsidRPr="00463258" w:rsidRDefault="00B200A9" w:rsidP="00463258">
            <w:pPr>
              <w:widowControl/>
              <w:spacing w:line="240" w:lineRule="atLeast"/>
              <w:jc w:val="center"/>
              <w:rPr>
                <w:rFonts w:ascii="Times New Roman" w:eastAsia="仿宋_GB2312" w:hAnsi="Times New Roman"/>
                <w:kern w:val="0"/>
                <w:sz w:val="28"/>
                <w:szCs w:val="28"/>
              </w:rPr>
            </w:pPr>
            <w:r w:rsidRPr="00463258">
              <w:rPr>
                <w:rFonts w:ascii="Times New Roman" w:eastAsia="仿宋_GB2312" w:hAnsi="Times New Roman" w:hint="eastAsia"/>
                <w:kern w:val="0"/>
                <w:sz w:val="28"/>
                <w:szCs w:val="28"/>
              </w:rPr>
              <w:t>审核评估工作办公室</w:t>
            </w:r>
          </w:p>
        </w:tc>
        <w:tc>
          <w:tcPr>
            <w:tcW w:w="1690" w:type="dxa"/>
            <w:noWrap/>
            <w:vAlign w:val="center"/>
          </w:tcPr>
          <w:p w:rsidR="00B200A9" w:rsidRPr="00463258" w:rsidRDefault="00B200A9" w:rsidP="00463258">
            <w:pPr>
              <w:widowControl/>
              <w:spacing w:line="240" w:lineRule="atLeast"/>
              <w:jc w:val="center"/>
              <w:rPr>
                <w:rFonts w:ascii="Times New Roman" w:eastAsia="仿宋_GB2312" w:hAnsi="Times New Roman"/>
                <w:kern w:val="0"/>
                <w:sz w:val="28"/>
                <w:szCs w:val="28"/>
              </w:rPr>
            </w:pPr>
            <w:r w:rsidRPr="00463258">
              <w:rPr>
                <w:rFonts w:ascii="Times New Roman" w:eastAsia="仿宋_GB2312" w:hAnsi="Times New Roman" w:hint="eastAsia"/>
                <w:kern w:val="0"/>
                <w:sz w:val="28"/>
                <w:szCs w:val="28"/>
              </w:rPr>
              <w:t xml:space="preserve">　</w:t>
            </w:r>
          </w:p>
        </w:tc>
      </w:tr>
      <w:tr w:rsidR="00B200A9" w:rsidRPr="00463258" w:rsidTr="00463258">
        <w:trPr>
          <w:trHeight w:val="479"/>
          <w:jc w:val="center"/>
        </w:trPr>
        <w:tc>
          <w:tcPr>
            <w:tcW w:w="859" w:type="dxa"/>
            <w:tcBorders>
              <w:bottom w:val="single" w:sz="12" w:space="0" w:color="auto"/>
            </w:tcBorders>
            <w:noWrap/>
            <w:vAlign w:val="center"/>
          </w:tcPr>
          <w:p w:rsidR="00B200A9" w:rsidRPr="00463258" w:rsidRDefault="00B200A9" w:rsidP="00463258">
            <w:pPr>
              <w:widowControl/>
              <w:spacing w:line="240" w:lineRule="atLeast"/>
              <w:jc w:val="center"/>
              <w:rPr>
                <w:rFonts w:ascii="Times New Roman" w:eastAsia="仿宋_GB2312" w:hAnsi="Times New Roman"/>
                <w:kern w:val="0"/>
                <w:sz w:val="28"/>
                <w:szCs w:val="28"/>
              </w:rPr>
            </w:pPr>
            <w:r w:rsidRPr="00463258">
              <w:rPr>
                <w:rFonts w:ascii="Times New Roman" w:eastAsia="仿宋_GB2312" w:hAnsi="Times New Roman"/>
                <w:kern w:val="0"/>
                <w:sz w:val="28"/>
                <w:szCs w:val="28"/>
              </w:rPr>
              <w:t>13</w:t>
            </w:r>
          </w:p>
        </w:tc>
        <w:tc>
          <w:tcPr>
            <w:tcW w:w="3640" w:type="dxa"/>
            <w:tcBorders>
              <w:bottom w:val="single" w:sz="12" w:space="0" w:color="auto"/>
            </w:tcBorders>
            <w:noWrap/>
            <w:vAlign w:val="center"/>
          </w:tcPr>
          <w:p w:rsidR="00B200A9" w:rsidRPr="00463258" w:rsidRDefault="00B200A9" w:rsidP="00463258">
            <w:pPr>
              <w:widowControl/>
              <w:spacing w:line="240" w:lineRule="atLeast"/>
              <w:jc w:val="center"/>
              <w:rPr>
                <w:rFonts w:ascii="Times New Roman" w:eastAsia="仿宋_GB2312" w:hAnsi="Times New Roman"/>
                <w:kern w:val="0"/>
                <w:sz w:val="28"/>
                <w:szCs w:val="28"/>
              </w:rPr>
            </w:pPr>
            <w:r w:rsidRPr="00463258">
              <w:rPr>
                <w:rFonts w:ascii="Times New Roman" w:eastAsia="仿宋_GB2312" w:hAnsi="Times New Roman" w:hint="eastAsia"/>
                <w:kern w:val="0"/>
                <w:sz w:val="28"/>
                <w:szCs w:val="28"/>
              </w:rPr>
              <w:t>其他</w:t>
            </w:r>
          </w:p>
        </w:tc>
        <w:tc>
          <w:tcPr>
            <w:tcW w:w="2743" w:type="dxa"/>
            <w:tcBorders>
              <w:bottom w:val="single" w:sz="12" w:space="0" w:color="auto"/>
            </w:tcBorders>
            <w:noWrap/>
            <w:vAlign w:val="center"/>
          </w:tcPr>
          <w:p w:rsidR="00B200A9" w:rsidRPr="00463258" w:rsidRDefault="00B200A9" w:rsidP="00463258">
            <w:pPr>
              <w:widowControl/>
              <w:spacing w:line="240" w:lineRule="atLeast"/>
              <w:jc w:val="center"/>
              <w:rPr>
                <w:rFonts w:ascii="Times New Roman" w:eastAsia="仿宋_GB2312" w:hAnsi="Times New Roman"/>
                <w:kern w:val="0"/>
                <w:sz w:val="28"/>
                <w:szCs w:val="28"/>
              </w:rPr>
            </w:pPr>
            <w:r w:rsidRPr="00463258">
              <w:rPr>
                <w:rFonts w:ascii="Times New Roman" w:eastAsia="仿宋_GB2312" w:hAnsi="Times New Roman" w:hint="eastAsia"/>
                <w:kern w:val="0"/>
                <w:sz w:val="28"/>
                <w:szCs w:val="28"/>
              </w:rPr>
              <w:t>审核评估工作办公室</w:t>
            </w:r>
          </w:p>
        </w:tc>
        <w:tc>
          <w:tcPr>
            <w:tcW w:w="1690" w:type="dxa"/>
            <w:tcBorders>
              <w:bottom w:val="single" w:sz="12" w:space="0" w:color="auto"/>
            </w:tcBorders>
            <w:noWrap/>
            <w:vAlign w:val="center"/>
          </w:tcPr>
          <w:p w:rsidR="00B200A9" w:rsidRPr="00463258" w:rsidRDefault="00B200A9" w:rsidP="00463258">
            <w:pPr>
              <w:widowControl/>
              <w:spacing w:line="240" w:lineRule="atLeast"/>
              <w:jc w:val="center"/>
              <w:rPr>
                <w:rFonts w:ascii="Times New Roman" w:eastAsia="仿宋_GB2312" w:hAnsi="Times New Roman"/>
                <w:kern w:val="0"/>
                <w:sz w:val="28"/>
                <w:szCs w:val="28"/>
              </w:rPr>
            </w:pPr>
            <w:r w:rsidRPr="00463258">
              <w:rPr>
                <w:rFonts w:ascii="Times New Roman" w:eastAsia="仿宋_GB2312" w:hAnsi="Times New Roman" w:hint="eastAsia"/>
                <w:kern w:val="0"/>
                <w:sz w:val="28"/>
                <w:szCs w:val="28"/>
              </w:rPr>
              <w:t xml:space="preserve">　</w:t>
            </w:r>
          </w:p>
        </w:tc>
      </w:tr>
    </w:tbl>
    <w:p w:rsidR="00B200A9" w:rsidRPr="00B212AB" w:rsidRDefault="00B200A9" w:rsidP="00522473">
      <w:pPr>
        <w:widowControl/>
        <w:spacing w:line="560" w:lineRule="exact"/>
        <w:ind w:firstLineChars="200" w:firstLine="640"/>
        <w:jc w:val="left"/>
        <w:rPr>
          <w:rFonts w:ascii="仿宋_GB2312" w:eastAsia="仿宋_GB2312" w:hAnsi="仿宋" w:cs="宋体"/>
          <w:bCs/>
          <w:kern w:val="0"/>
          <w:sz w:val="32"/>
          <w:szCs w:val="32"/>
        </w:rPr>
      </w:pPr>
      <w:r w:rsidRPr="00B212AB">
        <w:rPr>
          <w:rFonts w:ascii="仿宋_GB2312" w:eastAsia="仿宋_GB2312" w:hAnsi="仿宋" w:cs="宋体" w:hint="eastAsia"/>
          <w:bCs/>
          <w:kern w:val="0"/>
          <w:sz w:val="32"/>
          <w:szCs w:val="32"/>
        </w:rPr>
        <w:t>二级学院在准备相应支撑材料目录时，属于案头材料的以案头材料的格式要求为准。</w:t>
      </w:r>
    </w:p>
    <w:p w:rsidR="00B200A9" w:rsidRPr="00B212AB" w:rsidRDefault="00B200A9" w:rsidP="00522473">
      <w:pPr>
        <w:widowControl/>
        <w:spacing w:line="560" w:lineRule="exact"/>
        <w:ind w:firstLineChars="200" w:firstLine="640"/>
        <w:jc w:val="left"/>
        <w:rPr>
          <w:rFonts w:ascii="仿宋_GB2312" w:eastAsia="仿宋_GB2312" w:hAnsi="仿宋" w:cs="宋体"/>
          <w:bCs/>
          <w:kern w:val="0"/>
          <w:sz w:val="32"/>
          <w:szCs w:val="32"/>
        </w:rPr>
      </w:pPr>
    </w:p>
    <w:p w:rsidR="00B200A9" w:rsidRPr="00B212AB" w:rsidRDefault="00B200A9" w:rsidP="00522473">
      <w:pPr>
        <w:widowControl/>
        <w:spacing w:line="560" w:lineRule="exact"/>
        <w:ind w:firstLineChars="200" w:firstLine="640"/>
        <w:jc w:val="left"/>
        <w:rPr>
          <w:rFonts w:ascii="仿宋_GB2312" w:eastAsia="仿宋_GB2312" w:hAnsi="仿宋" w:cs="宋体"/>
          <w:bCs/>
          <w:kern w:val="0"/>
          <w:sz w:val="32"/>
          <w:szCs w:val="32"/>
        </w:rPr>
      </w:pPr>
      <w:r w:rsidRPr="00B212AB">
        <w:rPr>
          <w:rFonts w:ascii="仿宋_GB2312" w:eastAsia="仿宋_GB2312" w:hAnsi="仿宋" w:cs="宋体" w:hint="eastAsia"/>
          <w:bCs/>
          <w:kern w:val="0"/>
          <w:sz w:val="32"/>
          <w:szCs w:val="32"/>
        </w:rPr>
        <w:t>附件：</w:t>
      </w:r>
      <w:r w:rsidRPr="00B212AB">
        <w:rPr>
          <w:rFonts w:ascii="仿宋_GB2312" w:eastAsia="仿宋_GB2312" w:hAnsi="仿宋" w:cs="宋体"/>
          <w:bCs/>
          <w:kern w:val="0"/>
          <w:sz w:val="32"/>
          <w:szCs w:val="32"/>
        </w:rPr>
        <w:t>1.</w:t>
      </w:r>
      <w:r w:rsidRPr="00B212AB">
        <w:rPr>
          <w:rFonts w:ascii="仿宋_GB2312" w:eastAsia="仿宋_GB2312" w:hAnsi="仿宋" w:cs="宋体" w:hint="eastAsia"/>
          <w:bCs/>
          <w:kern w:val="0"/>
          <w:sz w:val="32"/>
          <w:szCs w:val="32"/>
        </w:rPr>
        <w:t>审核评估职能部门</w:t>
      </w:r>
      <w:r>
        <w:rPr>
          <w:rFonts w:ascii="仿宋_GB2312" w:eastAsia="仿宋_GB2312" w:hAnsi="仿宋" w:cs="宋体" w:hint="eastAsia"/>
          <w:bCs/>
          <w:kern w:val="0"/>
          <w:sz w:val="32"/>
          <w:szCs w:val="32"/>
        </w:rPr>
        <w:t>自评报告</w:t>
      </w:r>
      <w:r w:rsidRPr="00B212AB">
        <w:rPr>
          <w:rFonts w:ascii="仿宋_GB2312" w:eastAsia="仿宋_GB2312" w:hAnsi="仿宋" w:cs="宋体" w:hint="eastAsia"/>
          <w:bCs/>
          <w:kern w:val="0"/>
          <w:sz w:val="32"/>
          <w:szCs w:val="32"/>
        </w:rPr>
        <w:t>支撑材料目录模板</w:t>
      </w:r>
    </w:p>
    <w:p w:rsidR="00B200A9" w:rsidRPr="00463258" w:rsidRDefault="00B200A9" w:rsidP="00882D2A">
      <w:pPr>
        <w:widowControl/>
        <w:spacing w:line="560" w:lineRule="exact"/>
        <w:ind w:firstLineChars="500" w:firstLine="1600"/>
        <w:jc w:val="left"/>
        <w:rPr>
          <w:rFonts w:ascii="仿宋_GB2312" w:eastAsia="仿宋_GB2312" w:hAnsi="仿宋" w:cs="宋体"/>
          <w:bCs/>
          <w:spacing w:val="-4"/>
          <w:kern w:val="0"/>
          <w:sz w:val="32"/>
          <w:szCs w:val="32"/>
        </w:rPr>
      </w:pPr>
      <w:r w:rsidRPr="00B212AB">
        <w:rPr>
          <w:rFonts w:ascii="仿宋_GB2312" w:eastAsia="仿宋_GB2312" w:hAnsi="仿宋" w:cs="宋体"/>
          <w:bCs/>
          <w:kern w:val="0"/>
          <w:sz w:val="32"/>
          <w:szCs w:val="32"/>
        </w:rPr>
        <w:t>2.</w:t>
      </w:r>
      <w:r w:rsidRPr="00463258">
        <w:rPr>
          <w:rFonts w:ascii="仿宋_GB2312" w:eastAsia="仿宋_GB2312" w:hAnsi="仿宋" w:cs="宋体" w:hint="eastAsia"/>
          <w:bCs/>
          <w:spacing w:val="-4"/>
          <w:kern w:val="0"/>
          <w:sz w:val="32"/>
          <w:szCs w:val="32"/>
        </w:rPr>
        <w:t>审核评估二级学院自评报告支撑材料目录模板</w:t>
      </w:r>
    </w:p>
    <w:p w:rsidR="00B200A9" w:rsidRPr="00B212AB" w:rsidRDefault="00B200A9" w:rsidP="00DB0FDA">
      <w:pPr>
        <w:widowControl/>
        <w:spacing w:line="560" w:lineRule="exact"/>
        <w:ind w:firstLineChars="500" w:firstLine="1600"/>
        <w:jc w:val="left"/>
        <w:rPr>
          <w:rFonts w:ascii="仿宋_GB2312" w:eastAsia="仿宋_GB2312" w:hAnsi="仿宋" w:cs="宋体"/>
          <w:kern w:val="0"/>
          <w:sz w:val="32"/>
          <w:szCs w:val="32"/>
        </w:rPr>
      </w:pPr>
      <w:r w:rsidRPr="00B212AB">
        <w:rPr>
          <w:rFonts w:ascii="仿宋_GB2312" w:eastAsia="仿宋_GB2312" w:hAnsi="仿宋" w:cs="宋体"/>
          <w:bCs/>
          <w:kern w:val="0"/>
          <w:sz w:val="32"/>
          <w:szCs w:val="32"/>
        </w:rPr>
        <w:t>3.</w:t>
      </w:r>
      <w:r w:rsidRPr="00B212AB">
        <w:rPr>
          <w:rFonts w:ascii="仿宋_GB2312" w:eastAsia="仿宋_GB2312" w:hAnsi="仿宋" w:cs="宋体" w:hint="eastAsia"/>
          <w:bCs/>
          <w:kern w:val="0"/>
          <w:sz w:val="32"/>
          <w:szCs w:val="32"/>
        </w:rPr>
        <w:t>审核评估二级学院</w:t>
      </w:r>
      <w:r w:rsidRPr="00B212AB">
        <w:rPr>
          <w:rFonts w:ascii="仿宋_GB2312" w:eastAsia="仿宋_GB2312" w:hAnsi="仿宋" w:cs="宋体" w:hint="eastAsia"/>
          <w:kern w:val="0"/>
          <w:sz w:val="32"/>
          <w:szCs w:val="32"/>
        </w:rPr>
        <w:t>教学档案归档目录模板</w:t>
      </w:r>
    </w:p>
    <w:p w:rsidR="00B200A9" w:rsidRPr="00B212AB" w:rsidRDefault="00B200A9" w:rsidP="00DB0FDA">
      <w:pPr>
        <w:widowControl/>
        <w:spacing w:line="560" w:lineRule="exact"/>
        <w:ind w:firstLineChars="500" w:firstLine="1600"/>
        <w:jc w:val="left"/>
        <w:rPr>
          <w:rFonts w:ascii="仿宋_GB2312" w:eastAsia="仿宋_GB2312" w:hAnsi="仿宋" w:cs="宋体"/>
          <w:bCs/>
          <w:kern w:val="0"/>
          <w:sz w:val="32"/>
          <w:szCs w:val="32"/>
        </w:rPr>
      </w:pPr>
      <w:r w:rsidRPr="00B212AB">
        <w:rPr>
          <w:rFonts w:ascii="仿宋_GB2312" w:eastAsia="仿宋_GB2312" w:hAnsi="仿宋" w:cs="宋体"/>
          <w:bCs/>
          <w:kern w:val="0"/>
          <w:sz w:val="32"/>
          <w:szCs w:val="32"/>
        </w:rPr>
        <w:t>4.</w:t>
      </w:r>
      <w:r w:rsidRPr="00B212AB">
        <w:rPr>
          <w:rFonts w:ascii="仿宋_GB2312" w:eastAsia="仿宋_GB2312" w:hAnsi="仿宋" w:cs="宋体" w:hint="eastAsia"/>
          <w:bCs/>
          <w:kern w:val="0"/>
          <w:sz w:val="32"/>
          <w:szCs w:val="32"/>
        </w:rPr>
        <w:t>审核评估专家工作案头材料模板（部分）</w:t>
      </w:r>
    </w:p>
    <w:p w:rsidR="00B200A9" w:rsidRPr="00463258" w:rsidRDefault="00B200A9" w:rsidP="002E0347">
      <w:pPr>
        <w:widowControl/>
        <w:spacing w:line="560" w:lineRule="exact"/>
        <w:ind w:firstLineChars="500" w:firstLine="1600"/>
        <w:jc w:val="left"/>
        <w:rPr>
          <w:rFonts w:ascii="仿宋_GB2312" w:eastAsia="仿宋_GB2312" w:hAnsi="仿宋" w:cs="宋体"/>
          <w:bCs/>
          <w:spacing w:val="-8"/>
          <w:kern w:val="0"/>
          <w:sz w:val="32"/>
          <w:szCs w:val="32"/>
        </w:rPr>
      </w:pPr>
      <w:r w:rsidRPr="00B212AB">
        <w:rPr>
          <w:rFonts w:ascii="仿宋_GB2312" w:eastAsia="仿宋_GB2312" w:hAnsi="仿宋" w:cs="宋体"/>
          <w:bCs/>
          <w:kern w:val="0"/>
          <w:sz w:val="32"/>
          <w:szCs w:val="32"/>
        </w:rPr>
        <w:t>5.</w:t>
      </w:r>
      <w:r w:rsidRPr="00463258">
        <w:rPr>
          <w:rFonts w:ascii="仿宋_GB2312" w:eastAsia="仿宋_GB2312" w:hAnsi="仿宋" w:cs="宋体" w:hint="eastAsia"/>
          <w:bCs/>
          <w:spacing w:val="-8"/>
          <w:kern w:val="0"/>
          <w:sz w:val="32"/>
          <w:szCs w:val="32"/>
        </w:rPr>
        <w:t>职能部门、二级学院支撑材料目录参照（某大学）</w:t>
      </w:r>
    </w:p>
    <w:p w:rsidR="00B200A9" w:rsidRPr="00B212AB" w:rsidRDefault="00B200A9" w:rsidP="00522473">
      <w:pPr>
        <w:widowControl/>
        <w:spacing w:line="560" w:lineRule="exact"/>
        <w:ind w:firstLineChars="200" w:firstLine="640"/>
        <w:jc w:val="left"/>
        <w:rPr>
          <w:rFonts w:ascii="仿宋_GB2312" w:eastAsia="仿宋_GB2312" w:hAnsi="仿宋" w:cs="宋体"/>
          <w:bCs/>
          <w:kern w:val="0"/>
          <w:sz w:val="32"/>
          <w:szCs w:val="32"/>
        </w:rPr>
      </w:pPr>
      <w:r w:rsidRPr="00B212AB">
        <w:rPr>
          <w:rFonts w:ascii="仿宋_GB2312" w:eastAsia="仿宋_GB2312" w:hAnsi="仿宋" w:cs="宋体" w:hint="eastAsia"/>
          <w:bCs/>
          <w:kern w:val="0"/>
          <w:sz w:val="32"/>
          <w:szCs w:val="32"/>
        </w:rPr>
        <w:t>（支撑材料请在学校审核评估网页</w:t>
      </w:r>
      <w:r w:rsidRPr="00B212AB">
        <w:rPr>
          <w:rFonts w:ascii="仿宋_GB2312" w:eastAsia="仿宋_GB2312" w:hAnsi="仿宋" w:cs="宋体"/>
          <w:bCs/>
          <w:kern w:val="0"/>
          <w:sz w:val="32"/>
          <w:szCs w:val="32"/>
        </w:rPr>
        <w:t>-</w:t>
      </w:r>
      <w:r w:rsidRPr="00B212AB">
        <w:rPr>
          <w:rFonts w:ascii="仿宋_GB2312" w:eastAsia="仿宋_GB2312" w:hAnsi="仿宋" w:cs="宋体" w:hint="eastAsia"/>
          <w:bCs/>
          <w:kern w:val="0"/>
          <w:sz w:val="32"/>
          <w:szCs w:val="32"/>
        </w:rPr>
        <w:t>通知公告栏下载）</w:t>
      </w:r>
    </w:p>
    <w:p w:rsidR="00B200A9" w:rsidRPr="00B212AB" w:rsidRDefault="00B200A9" w:rsidP="00522473">
      <w:pPr>
        <w:widowControl/>
        <w:spacing w:line="560" w:lineRule="exact"/>
        <w:ind w:firstLineChars="200" w:firstLine="640"/>
        <w:jc w:val="left"/>
        <w:rPr>
          <w:rFonts w:ascii="仿宋_GB2312" w:eastAsia="仿宋_GB2312" w:hAnsi="仿宋" w:cs="宋体"/>
          <w:bCs/>
          <w:kern w:val="0"/>
          <w:sz w:val="32"/>
          <w:szCs w:val="32"/>
        </w:rPr>
      </w:pPr>
    </w:p>
    <w:p w:rsidR="00B200A9" w:rsidRPr="00B212AB" w:rsidRDefault="00B200A9" w:rsidP="00522473">
      <w:pPr>
        <w:widowControl/>
        <w:spacing w:line="560" w:lineRule="exact"/>
        <w:ind w:firstLineChars="200" w:firstLine="640"/>
        <w:jc w:val="left"/>
        <w:rPr>
          <w:rFonts w:ascii="仿宋_GB2312" w:eastAsia="仿宋_GB2312" w:hAnsi="仿宋" w:cs="宋体"/>
          <w:bCs/>
          <w:kern w:val="0"/>
          <w:sz w:val="32"/>
          <w:szCs w:val="32"/>
        </w:rPr>
      </w:pPr>
    </w:p>
    <w:p w:rsidR="00B200A9" w:rsidRPr="00B212AB" w:rsidRDefault="00B200A9" w:rsidP="00522473">
      <w:pPr>
        <w:widowControl/>
        <w:spacing w:line="560" w:lineRule="exact"/>
        <w:ind w:firstLineChars="200" w:firstLine="640"/>
        <w:jc w:val="right"/>
        <w:rPr>
          <w:rFonts w:ascii="仿宋_GB2312" w:eastAsia="仿宋_GB2312" w:hAnsi="仿宋" w:cs="宋体"/>
          <w:bCs/>
          <w:kern w:val="0"/>
          <w:sz w:val="32"/>
          <w:szCs w:val="32"/>
        </w:rPr>
      </w:pPr>
      <w:r>
        <w:rPr>
          <w:rFonts w:ascii="仿宋_GB2312" w:eastAsia="仿宋_GB2312" w:hAnsi="仿宋" w:cs="宋体" w:hint="eastAsia"/>
          <w:bCs/>
          <w:kern w:val="0"/>
          <w:sz w:val="32"/>
          <w:szCs w:val="32"/>
        </w:rPr>
        <w:t>湖州师范学院本科教学工作</w:t>
      </w:r>
      <w:r w:rsidRPr="00B212AB">
        <w:rPr>
          <w:rFonts w:ascii="仿宋_GB2312" w:eastAsia="仿宋_GB2312" w:hAnsi="仿宋" w:cs="宋体" w:hint="eastAsia"/>
          <w:bCs/>
          <w:kern w:val="0"/>
          <w:sz w:val="32"/>
          <w:szCs w:val="32"/>
        </w:rPr>
        <w:t>审核评估办公室</w:t>
      </w:r>
    </w:p>
    <w:p w:rsidR="00B200A9" w:rsidRPr="00B212AB" w:rsidRDefault="00B200A9" w:rsidP="009527CB">
      <w:pPr>
        <w:widowControl/>
        <w:spacing w:line="560" w:lineRule="exact"/>
        <w:ind w:right="1280" w:firstLineChars="200" w:firstLine="640"/>
        <w:jc w:val="right"/>
        <w:rPr>
          <w:rFonts w:ascii="仿宋_GB2312" w:eastAsia="仿宋_GB2312" w:hAnsi="仿宋" w:cs="宋体"/>
          <w:b/>
          <w:kern w:val="0"/>
          <w:sz w:val="32"/>
          <w:szCs w:val="32"/>
        </w:rPr>
      </w:pPr>
      <w:smartTag w:uri="urn:schemas-microsoft-com:office:smarttags" w:element="chsdate">
        <w:smartTagPr>
          <w:attr w:name="Year" w:val="2017"/>
          <w:attr w:name="Month" w:val="4"/>
          <w:attr w:name="Day" w:val="27"/>
          <w:attr w:name="IsLunarDate" w:val="False"/>
          <w:attr w:name="IsROCDate" w:val="False"/>
        </w:smartTagPr>
        <w:r w:rsidRPr="00B212AB">
          <w:rPr>
            <w:rFonts w:ascii="仿宋_GB2312" w:eastAsia="仿宋_GB2312" w:hAnsi="仿宋" w:cs="宋体"/>
            <w:bCs/>
            <w:kern w:val="0"/>
            <w:sz w:val="32"/>
            <w:szCs w:val="32"/>
          </w:rPr>
          <w:t>2017</w:t>
        </w:r>
        <w:r w:rsidRPr="00B212AB">
          <w:rPr>
            <w:rFonts w:ascii="仿宋_GB2312" w:eastAsia="仿宋_GB2312" w:hAnsi="仿宋" w:cs="宋体" w:hint="eastAsia"/>
            <w:bCs/>
            <w:kern w:val="0"/>
            <w:sz w:val="32"/>
            <w:szCs w:val="32"/>
          </w:rPr>
          <w:t>年</w:t>
        </w:r>
        <w:r w:rsidRPr="00B212AB">
          <w:rPr>
            <w:rFonts w:ascii="仿宋_GB2312" w:eastAsia="仿宋_GB2312" w:hAnsi="仿宋" w:cs="宋体"/>
            <w:bCs/>
            <w:kern w:val="0"/>
            <w:sz w:val="32"/>
            <w:szCs w:val="32"/>
          </w:rPr>
          <w:t>4</w:t>
        </w:r>
        <w:r w:rsidRPr="00B212AB">
          <w:rPr>
            <w:rFonts w:ascii="仿宋_GB2312" w:eastAsia="仿宋_GB2312" w:hAnsi="仿宋" w:cs="宋体" w:hint="eastAsia"/>
            <w:bCs/>
            <w:kern w:val="0"/>
            <w:sz w:val="32"/>
            <w:szCs w:val="32"/>
          </w:rPr>
          <w:t>月</w:t>
        </w:r>
        <w:r w:rsidRPr="00B212AB">
          <w:rPr>
            <w:rFonts w:ascii="仿宋_GB2312" w:eastAsia="仿宋_GB2312" w:hAnsi="仿宋" w:cs="宋体"/>
            <w:bCs/>
            <w:kern w:val="0"/>
            <w:sz w:val="32"/>
            <w:szCs w:val="32"/>
          </w:rPr>
          <w:t>2</w:t>
        </w:r>
        <w:r>
          <w:rPr>
            <w:rFonts w:ascii="仿宋_GB2312" w:eastAsia="仿宋_GB2312" w:hAnsi="仿宋" w:cs="宋体"/>
            <w:bCs/>
            <w:kern w:val="0"/>
            <w:sz w:val="32"/>
            <w:szCs w:val="32"/>
          </w:rPr>
          <w:t>7</w:t>
        </w:r>
        <w:r w:rsidRPr="00B212AB">
          <w:rPr>
            <w:rFonts w:ascii="仿宋_GB2312" w:eastAsia="仿宋_GB2312" w:hAnsi="仿宋" w:cs="宋体" w:hint="eastAsia"/>
            <w:bCs/>
            <w:kern w:val="0"/>
            <w:sz w:val="32"/>
            <w:szCs w:val="32"/>
          </w:rPr>
          <w:t>日</w:t>
        </w:r>
      </w:smartTag>
    </w:p>
    <w:sectPr w:rsidR="00B200A9" w:rsidRPr="00B212AB" w:rsidSect="007F4DAC">
      <w:headerReference w:type="default" r:id="rId7"/>
      <w:footerReference w:type="even"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0586" w:rsidRDefault="00DA0586" w:rsidP="00760698">
      <w:r>
        <w:separator/>
      </w:r>
    </w:p>
  </w:endnote>
  <w:endnote w:type="continuationSeparator" w:id="0">
    <w:p w:rsidR="00DA0586" w:rsidRDefault="00DA0586" w:rsidP="0076069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仿宋_GB2312">
    <w:altName w:val="微软雅黑"/>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方正大标宋简体">
    <w:altName w:val="Arial Unicode MS"/>
    <w:charset w:val="86"/>
    <w:family w:val="script"/>
    <w:pitch w:val="fixed"/>
    <w:sig w:usb0="00000000" w:usb1="080E0000" w:usb2="00000010" w:usb3="00000000" w:csb0="00040000" w:csb1="00000000"/>
  </w:font>
  <w:font w:name="仿宋">
    <w:altName w:val="黑体"/>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0A9" w:rsidRDefault="009C5899" w:rsidP="00192E0B">
    <w:pPr>
      <w:pStyle w:val="a7"/>
      <w:framePr w:wrap="around" w:vAnchor="text" w:hAnchor="margin" w:xAlign="center" w:y="1"/>
      <w:rPr>
        <w:rStyle w:val="a8"/>
      </w:rPr>
    </w:pPr>
    <w:r>
      <w:rPr>
        <w:rStyle w:val="a8"/>
      </w:rPr>
      <w:fldChar w:fldCharType="begin"/>
    </w:r>
    <w:r w:rsidR="00B200A9">
      <w:rPr>
        <w:rStyle w:val="a8"/>
      </w:rPr>
      <w:instrText xml:space="preserve">PAGE  </w:instrText>
    </w:r>
    <w:r>
      <w:rPr>
        <w:rStyle w:val="a8"/>
      </w:rPr>
      <w:fldChar w:fldCharType="end"/>
    </w:r>
  </w:p>
  <w:p w:rsidR="00B200A9" w:rsidRDefault="00B200A9">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0A9" w:rsidRPr="00463258" w:rsidRDefault="009C5899" w:rsidP="00192E0B">
    <w:pPr>
      <w:pStyle w:val="a7"/>
      <w:framePr w:wrap="around" w:vAnchor="text" w:hAnchor="margin" w:xAlign="center" w:y="1"/>
      <w:rPr>
        <w:rStyle w:val="a8"/>
        <w:rFonts w:ascii="Times New Roman" w:hAnsi="Times New Roman"/>
      </w:rPr>
    </w:pPr>
    <w:r w:rsidRPr="00463258">
      <w:rPr>
        <w:rStyle w:val="a8"/>
        <w:rFonts w:ascii="Times New Roman" w:hAnsi="Times New Roman"/>
      </w:rPr>
      <w:fldChar w:fldCharType="begin"/>
    </w:r>
    <w:r w:rsidR="00B200A9" w:rsidRPr="00463258">
      <w:rPr>
        <w:rStyle w:val="a8"/>
        <w:rFonts w:ascii="Times New Roman" w:hAnsi="Times New Roman"/>
      </w:rPr>
      <w:instrText xml:space="preserve">PAGE  </w:instrText>
    </w:r>
    <w:r w:rsidRPr="00463258">
      <w:rPr>
        <w:rStyle w:val="a8"/>
        <w:rFonts w:ascii="Times New Roman" w:hAnsi="Times New Roman"/>
      </w:rPr>
      <w:fldChar w:fldCharType="separate"/>
    </w:r>
    <w:r w:rsidR="009527CB">
      <w:rPr>
        <w:rStyle w:val="a8"/>
        <w:rFonts w:ascii="Times New Roman" w:hAnsi="Times New Roman"/>
        <w:noProof/>
      </w:rPr>
      <w:t>7</w:t>
    </w:r>
    <w:r w:rsidRPr="00463258">
      <w:rPr>
        <w:rStyle w:val="a8"/>
        <w:rFonts w:ascii="Times New Roman" w:hAnsi="Times New Roman"/>
      </w:rPr>
      <w:fldChar w:fldCharType="end"/>
    </w:r>
  </w:p>
  <w:p w:rsidR="00B200A9" w:rsidRDefault="00B200A9">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0586" w:rsidRDefault="00DA0586" w:rsidP="00760698">
      <w:r>
        <w:separator/>
      </w:r>
    </w:p>
  </w:footnote>
  <w:footnote w:type="continuationSeparator" w:id="0">
    <w:p w:rsidR="00DA0586" w:rsidRDefault="00DA0586" w:rsidP="0076069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0A9" w:rsidRDefault="00B200A9" w:rsidP="003733DC">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AB32107"/>
    <w:multiLevelType w:val="hybridMultilevel"/>
    <w:tmpl w:val="96C819B2"/>
    <w:lvl w:ilvl="0" w:tplc="04090019">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900FE"/>
    <w:rsid w:val="00003DF0"/>
    <w:rsid w:val="00004DDB"/>
    <w:rsid w:val="000165C3"/>
    <w:rsid w:val="00035CC7"/>
    <w:rsid w:val="00053288"/>
    <w:rsid w:val="00071D45"/>
    <w:rsid w:val="00112120"/>
    <w:rsid w:val="001441FE"/>
    <w:rsid w:val="00165DAD"/>
    <w:rsid w:val="0018585E"/>
    <w:rsid w:val="00192E0B"/>
    <w:rsid w:val="001A2D95"/>
    <w:rsid w:val="002219C0"/>
    <w:rsid w:val="00272537"/>
    <w:rsid w:val="00295A02"/>
    <w:rsid w:val="002C5A7E"/>
    <w:rsid w:val="002E0347"/>
    <w:rsid w:val="002F2B5D"/>
    <w:rsid w:val="00316F2D"/>
    <w:rsid w:val="003733DC"/>
    <w:rsid w:val="003900FE"/>
    <w:rsid w:val="003C347D"/>
    <w:rsid w:val="0040398E"/>
    <w:rsid w:val="00406E7A"/>
    <w:rsid w:val="0045626B"/>
    <w:rsid w:val="00463258"/>
    <w:rsid w:val="004C0265"/>
    <w:rsid w:val="004C6281"/>
    <w:rsid w:val="00522473"/>
    <w:rsid w:val="00526728"/>
    <w:rsid w:val="00540D42"/>
    <w:rsid w:val="00581696"/>
    <w:rsid w:val="00591861"/>
    <w:rsid w:val="005D1087"/>
    <w:rsid w:val="005D7211"/>
    <w:rsid w:val="0063666A"/>
    <w:rsid w:val="00651995"/>
    <w:rsid w:val="006818E6"/>
    <w:rsid w:val="006F35FD"/>
    <w:rsid w:val="006F4D43"/>
    <w:rsid w:val="00743BC4"/>
    <w:rsid w:val="007502D5"/>
    <w:rsid w:val="00760698"/>
    <w:rsid w:val="00793E3B"/>
    <w:rsid w:val="007A2A80"/>
    <w:rsid w:val="007C3215"/>
    <w:rsid w:val="007F4DAC"/>
    <w:rsid w:val="00810D6E"/>
    <w:rsid w:val="00857562"/>
    <w:rsid w:val="0086633D"/>
    <w:rsid w:val="00882D2A"/>
    <w:rsid w:val="00896211"/>
    <w:rsid w:val="008A2DFA"/>
    <w:rsid w:val="008C0126"/>
    <w:rsid w:val="008C14E5"/>
    <w:rsid w:val="008D74E7"/>
    <w:rsid w:val="008F744F"/>
    <w:rsid w:val="009037A4"/>
    <w:rsid w:val="009527CB"/>
    <w:rsid w:val="00964F3A"/>
    <w:rsid w:val="00970800"/>
    <w:rsid w:val="0098789E"/>
    <w:rsid w:val="009B3552"/>
    <w:rsid w:val="009B6B5A"/>
    <w:rsid w:val="009C5899"/>
    <w:rsid w:val="00A01298"/>
    <w:rsid w:val="00A70FA1"/>
    <w:rsid w:val="00A87963"/>
    <w:rsid w:val="00AA30DA"/>
    <w:rsid w:val="00AC7CD6"/>
    <w:rsid w:val="00B200A9"/>
    <w:rsid w:val="00B212AB"/>
    <w:rsid w:val="00B21652"/>
    <w:rsid w:val="00BA200D"/>
    <w:rsid w:val="00BA71E1"/>
    <w:rsid w:val="00BD521F"/>
    <w:rsid w:val="00BE3E25"/>
    <w:rsid w:val="00BE5A18"/>
    <w:rsid w:val="00BF296C"/>
    <w:rsid w:val="00C258C7"/>
    <w:rsid w:val="00C54402"/>
    <w:rsid w:val="00C609A0"/>
    <w:rsid w:val="00C874B1"/>
    <w:rsid w:val="00D11FB7"/>
    <w:rsid w:val="00D34405"/>
    <w:rsid w:val="00DA0586"/>
    <w:rsid w:val="00DA5D4F"/>
    <w:rsid w:val="00DB0FDA"/>
    <w:rsid w:val="00DD35AC"/>
    <w:rsid w:val="00DF301D"/>
    <w:rsid w:val="00E04B16"/>
    <w:rsid w:val="00E709CC"/>
    <w:rsid w:val="00EA6660"/>
    <w:rsid w:val="00EB3E90"/>
    <w:rsid w:val="00EE4DAC"/>
    <w:rsid w:val="00EE6CAF"/>
    <w:rsid w:val="00EF7ADC"/>
    <w:rsid w:val="00F105EF"/>
    <w:rsid w:val="00F16D7B"/>
    <w:rsid w:val="00F352E2"/>
    <w:rsid w:val="00F53C84"/>
    <w:rsid w:val="00F65A1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DA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99"/>
    <w:qFormat/>
    <w:rsid w:val="003900FE"/>
    <w:rPr>
      <w:rFonts w:cs="Times New Roman"/>
      <w:b/>
      <w:bCs/>
    </w:rPr>
  </w:style>
  <w:style w:type="paragraph" w:styleId="a4">
    <w:name w:val="List Paragraph"/>
    <w:basedOn w:val="a"/>
    <w:uiPriority w:val="99"/>
    <w:qFormat/>
    <w:rsid w:val="003900FE"/>
    <w:pPr>
      <w:widowControl/>
      <w:spacing w:before="100" w:beforeAutospacing="1" w:after="100" w:afterAutospacing="1"/>
      <w:jc w:val="left"/>
    </w:pPr>
    <w:rPr>
      <w:rFonts w:ascii="宋体" w:hAnsi="宋体" w:cs="宋体"/>
      <w:kern w:val="0"/>
      <w:sz w:val="24"/>
      <w:szCs w:val="24"/>
    </w:rPr>
  </w:style>
  <w:style w:type="paragraph" w:styleId="a5">
    <w:name w:val="Balloon Text"/>
    <w:basedOn w:val="a"/>
    <w:link w:val="Char"/>
    <w:uiPriority w:val="99"/>
    <w:semiHidden/>
    <w:rsid w:val="003900FE"/>
    <w:rPr>
      <w:sz w:val="18"/>
      <w:szCs w:val="18"/>
    </w:rPr>
  </w:style>
  <w:style w:type="character" w:customStyle="1" w:styleId="Char">
    <w:name w:val="批注框文本 Char"/>
    <w:basedOn w:val="a0"/>
    <w:link w:val="a5"/>
    <w:uiPriority w:val="99"/>
    <w:semiHidden/>
    <w:locked/>
    <w:rsid w:val="003900FE"/>
    <w:rPr>
      <w:rFonts w:cs="Times New Roman"/>
      <w:sz w:val="18"/>
      <w:szCs w:val="18"/>
    </w:rPr>
  </w:style>
  <w:style w:type="paragraph" w:styleId="a6">
    <w:name w:val="header"/>
    <w:basedOn w:val="a"/>
    <w:link w:val="Char0"/>
    <w:uiPriority w:val="99"/>
    <w:semiHidden/>
    <w:rsid w:val="0076069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semiHidden/>
    <w:locked/>
    <w:rsid w:val="00760698"/>
    <w:rPr>
      <w:rFonts w:cs="Times New Roman"/>
      <w:sz w:val="18"/>
      <w:szCs w:val="18"/>
    </w:rPr>
  </w:style>
  <w:style w:type="paragraph" w:styleId="a7">
    <w:name w:val="footer"/>
    <w:basedOn w:val="a"/>
    <w:link w:val="Char1"/>
    <w:uiPriority w:val="99"/>
    <w:semiHidden/>
    <w:rsid w:val="00760698"/>
    <w:pPr>
      <w:tabs>
        <w:tab w:val="center" w:pos="4153"/>
        <w:tab w:val="right" w:pos="8306"/>
      </w:tabs>
      <w:snapToGrid w:val="0"/>
      <w:jc w:val="left"/>
    </w:pPr>
    <w:rPr>
      <w:sz w:val="18"/>
      <w:szCs w:val="18"/>
    </w:rPr>
  </w:style>
  <w:style w:type="character" w:customStyle="1" w:styleId="Char1">
    <w:name w:val="页脚 Char"/>
    <w:basedOn w:val="a0"/>
    <w:link w:val="a7"/>
    <w:uiPriority w:val="99"/>
    <w:semiHidden/>
    <w:locked/>
    <w:rsid w:val="00760698"/>
    <w:rPr>
      <w:rFonts w:cs="Times New Roman"/>
      <w:sz w:val="18"/>
      <w:szCs w:val="18"/>
    </w:rPr>
  </w:style>
  <w:style w:type="paragraph" w:customStyle="1" w:styleId="Default">
    <w:name w:val="Default"/>
    <w:uiPriority w:val="99"/>
    <w:rsid w:val="00C609A0"/>
    <w:pPr>
      <w:widowControl w:val="0"/>
      <w:autoSpaceDE w:val="0"/>
      <w:autoSpaceDN w:val="0"/>
      <w:adjustRightInd w:val="0"/>
    </w:pPr>
    <w:rPr>
      <w:rFonts w:ascii="仿宋_GB2312" w:eastAsia="仿宋_GB2312" w:hAnsi="Times New Roman" w:cs="仿宋_GB2312"/>
      <w:color w:val="000000"/>
      <w:sz w:val="24"/>
      <w:szCs w:val="24"/>
    </w:rPr>
  </w:style>
  <w:style w:type="character" w:styleId="a8">
    <w:name w:val="page number"/>
    <w:basedOn w:val="a0"/>
    <w:uiPriority w:val="99"/>
    <w:rsid w:val="00165DAD"/>
    <w:rPr>
      <w:rFonts w:cs="Times New Roman"/>
    </w:rPr>
  </w:style>
</w:styles>
</file>

<file path=word/webSettings.xml><?xml version="1.0" encoding="utf-8"?>
<w:webSettings xmlns:r="http://schemas.openxmlformats.org/officeDocument/2006/relationships" xmlns:w="http://schemas.openxmlformats.org/wordprocessingml/2006/main">
  <w:divs>
    <w:div w:id="1915158805">
      <w:marLeft w:val="0"/>
      <w:marRight w:val="0"/>
      <w:marTop w:val="0"/>
      <w:marBottom w:val="0"/>
      <w:divBdr>
        <w:top w:val="none" w:sz="0" w:space="0" w:color="auto"/>
        <w:left w:val="none" w:sz="0" w:space="0" w:color="auto"/>
        <w:bottom w:val="none" w:sz="0" w:space="0" w:color="auto"/>
        <w:right w:val="none" w:sz="0" w:space="0" w:color="auto"/>
      </w:divBdr>
      <w:divsChild>
        <w:div w:id="1915158807">
          <w:marLeft w:val="0"/>
          <w:marRight w:val="0"/>
          <w:marTop w:val="0"/>
          <w:marBottom w:val="0"/>
          <w:divBdr>
            <w:top w:val="none" w:sz="0" w:space="0" w:color="auto"/>
            <w:left w:val="none" w:sz="0" w:space="0" w:color="auto"/>
            <w:bottom w:val="none" w:sz="0" w:space="0" w:color="auto"/>
            <w:right w:val="none" w:sz="0" w:space="0" w:color="auto"/>
          </w:divBdr>
        </w:div>
      </w:divsChild>
    </w:div>
    <w:div w:id="1915158806">
      <w:marLeft w:val="0"/>
      <w:marRight w:val="0"/>
      <w:marTop w:val="0"/>
      <w:marBottom w:val="0"/>
      <w:divBdr>
        <w:top w:val="none" w:sz="0" w:space="0" w:color="auto"/>
        <w:left w:val="none" w:sz="0" w:space="0" w:color="auto"/>
        <w:bottom w:val="none" w:sz="0" w:space="0" w:color="auto"/>
        <w:right w:val="none" w:sz="0" w:space="0" w:color="auto"/>
      </w:divBdr>
    </w:div>
    <w:div w:id="1915158808">
      <w:marLeft w:val="0"/>
      <w:marRight w:val="0"/>
      <w:marTop w:val="0"/>
      <w:marBottom w:val="0"/>
      <w:divBdr>
        <w:top w:val="none" w:sz="0" w:space="0" w:color="auto"/>
        <w:left w:val="none" w:sz="0" w:space="0" w:color="auto"/>
        <w:bottom w:val="none" w:sz="0" w:space="0" w:color="auto"/>
        <w:right w:val="none" w:sz="0" w:space="0" w:color="auto"/>
      </w:divBdr>
    </w:div>
    <w:div w:id="191515880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209</TotalTime>
  <Pages>7</Pages>
  <Words>426</Words>
  <Characters>2432</Characters>
  <Application>Microsoft Office Word</Application>
  <DocSecurity>0</DocSecurity>
  <Lines>20</Lines>
  <Paragraphs>5</Paragraphs>
  <ScaleCrop>false</ScaleCrop>
  <Company>XiTongPan.Com</Company>
  <LinksUpToDate>false</LinksUpToDate>
  <CharactersWithSpaces>2853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关于下发本科教学工作审核评估自评报告撰写与支撑材料收集基本要求与规范的通知</dc:title>
  <dc:subject/>
  <dc:creator>XiTongPan</dc:creator>
  <cp:keywords/>
  <dc:description/>
  <cp:lastModifiedBy>sy</cp:lastModifiedBy>
  <cp:revision>41</cp:revision>
  <cp:lastPrinted>2017-04-28T01:21:00Z</cp:lastPrinted>
  <dcterms:created xsi:type="dcterms:W3CDTF">2017-04-23T12:13:00Z</dcterms:created>
  <dcterms:modified xsi:type="dcterms:W3CDTF">2017-04-28T02:33:00Z</dcterms:modified>
</cp:coreProperties>
</file>